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8A7FC7" w:rsidP="008A7FC7" w:rsidRDefault="008A7FC7" w14:paraId="1420D154" w14:textId="7A5C781E">
      <w:pPr>
        <w:pStyle w:val="Title"/>
        <w:jc w:val="center"/>
        <w:rPr>
          <w:rFonts w:eastAsia="Times New Roman"/>
          <w:sz w:val="60"/>
          <w:szCs w:val="60"/>
        </w:rPr>
      </w:pPr>
      <w:r w:rsidRPr="63CD10DD">
        <w:rPr>
          <w:rFonts w:eastAsia="Times New Roman"/>
          <w:sz w:val="60"/>
          <w:szCs w:val="60"/>
        </w:rPr>
        <w:t>AlayaCare Standard PDF Invoice</w:t>
      </w:r>
    </w:p>
    <w:p w:rsidR="008A7FC7" w:rsidP="008A7FC7" w:rsidRDefault="008A7FC7" w14:paraId="73E49D81" w14:textId="77777777">
      <w:pPr>
        <w:pStyle w:val="Title"/>
        <w:jc w:val="center"/>
        <w:rPr>
          <w:rFonts w:eastAsia="Times New Roman"/>
          <w:sz w:val="60"/>
          <w:szCs w:val="60"/>
        </w:rPr>
      </w:pPr>
      <w:r>
        <w:rPr>
          <w:rFonts w:eastAsia="Times New Roman"/>
          <w:sz w:val="60"/>
          <w:szCs w:val="60"/>
        </w:rPr>
        <w:t xml:space="preserve"> </w:t>
      </w:r>
    </w:p>
    <w:p w:rsidRPr="00004BD9" w:rsidR="008A7FC7" w:rsidP="008A7FC7" w:rsidRDefault="008A7FC7" w14:paraId="397EFAA6" w14:textId="5C062C76">
      <w:pPr>
        <w:pStyle w:val="Title"/>
        <w:jc w:val="center"/>
        <w:rPr>
          <w:rFonts w:eastAsia="Times New Roman"/>
          <w:sz w:val="60"/>
          <w:szCs w:val="60"/>
        </w:rPr>
      </w:pPr>
      <w:r w:rsidRPr="72F7FA1C">
        <w:rPr>
          <w:rFonts w:eastAsia="Times New Roman"/>
          <w:sz w:val="60"/>
          <w:szCs w:val="60"/>
        </w:rPr>
        <w:t>User Guide</w:t>
      </w:r>
    </w:p>
    <w:p w:rsidRPr="008A7FC7" w:rsidR="008A7FC7" w:rsidP="008A7FC7" w:rsidRDefault="008A7FC7" w14:paraId="46BCF9D3" w14:textId="5AC8F189">
      <w:pPr>
        <w:jc w:val="center"/>
      </w:pPr>
      <w:r w:rsidR="008A7FC7">
        <w:drawing>
          <wp:inline wp14:editId="67A6A355" wp14:anchorId="69E70576">
            <wp:extent cx="2971800" cy="1334792"/>
            <wp:effectExtent l="0" t="0" r="0" b="0"/>
            <wp:docPr id="2095724724" name="Picture 83" title=""/>
            <wp:cNvGraphicFramePr>
              <a:graphicFrameLocks noChangeAspect="1"/>
            </wp:cNvGraphicFramePr>
            <a:graphic>
              <a:graphicData uri="http://schemas.openxmlformats.org/drawingml/2006/picture">
                <pic:pic>
                  <pic:nvPicPr>
                    <pic:cNvPr id="0" name="Picture 83"/>
                    <pic:cNvPicPr/>
                  </pic:nvPicPr>
                  <pic:blipFill>
                    <a:blip r:embed="Re9fa66ca39ae41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71800" cy="1334792"/>
                    </a:xfrm>
                    <a:prstGeom prst="rect">
                      <a:avLst/>
                    </a:prstGeom>
                  </pic:spPr>
                </pic:pic>
              </a:graphicData>
            </a:graphic>
          </wp:inline>
        </w:drawing>
      </w:r>
    </w:p>
    <w:p w:rsidRPr="00E51C8D" w:rsidR="008A7FC7" w:rsidP="00BC2D49" w:rsidRDefault="350C2C25" w14:paraId="0F707D78" w14:textId="44EAB210">
      <w:pPr>
        <w:pStyle w:val="Title"/>
        <w:rPr>
          <w:rFonts w:cstheme="majorHAnsi"/>
          <w:sz w:val="28"/>
          <w:szCs w:val="28"/>
        </w:rPr>
      </w:pPr>
      <w:r w:rsidRPr="00E51C8D">
        <w:rPr>
          <w:rFonts w:cstheme="majorHAnsi"/>
          <w:sz w:val="28"/>
          <w:szCs w:val="28"/>
        </w:rPr>
        <w:t>Version 1.</w:t>
      </w:r>
      <w:r w:rsidRPr="00E51C8D" w:rsidR="00E51C8D">
        <w:rPr>
          <w:rFonts w:cstheme="majorHAnsi"/>
          <w:sz w:val="28"/>
          <w:szCs w:val="28"/>
        </w:rPr>
        <w:t>5</w:t>
      </w:r>
    </w:p>
    <w:p w:rsidR="008A7FC7" w:rsidP="72F7FA1C" w:rsidRDefault="008A7FC7" w14:paraId="14D86935" w14:textId="1E029CF9"/>
    <w:sdt>
      <w:sdtPr>
        <w:rPr>
          <w:rFonts w:asciiTheme="minorHAnsi" w:hAnsiTheme="minorHAnsi" w:eastAsiaTheme="minorHAnsi" w:cstheme="minorBidi"/>
          <w:color w:val="auto"/>
          <w:sz w:val="22"/>
          <w:szCs w:val="22"/>
        </w:rPr>
        <w:id w:val="434101152"/>
        <w:docPartObj>
          <w:docPartGallery w:val="Table of Contents"/>
          <w:docPartUnique/>
        </w:docPartObj>
      </w:sdtPr>
      <w:sdtEndPr>
        <w:rPr>
          <w:rFonts w:asciiTheme="majorHAnsi" w:hAnsiTheme="majorHAnsi" w:cstheme="majorHAnsi"/>
          <w:b/>
          <w:bCs/>
          <w:noProof/>
        </w:rPr>
      </w:sdtEndPr>
      <w:sdtContent>
        <w:p w:rsidRPr="006B143A" w:rsidR="00B555F9" w:rsidRDefault="00B555F9" w14:paraId="1E4AABC4" w14:textId="2BDE5F05">
          <w:pPr>
            <w:pStyle w:val="TOCHeading"/>
            <w:rPr>
              <w:rFonts w:cstheme="majorHAnsi"/>
            </w:rPr>
          </w:pPr>
          <w:r w:rsidRPr="006B143A">
            <w:rPr>
              <w:rFonts w:cstheme="majorHAnsi"/>
            </w:rPr>
            <w:t>Contents</w:t>
          </w:r>
        </w:p>
        <w:p w:rsidRPr="00E51C8D" w:rsidR="00E51C8D" w:rsidRDefault="00B555F9" w14:paraId="3F9197CC" w14:textId="0DB37C33">
          <w:pPr>
            <w:pStyle w:val="TOC1"/>
            <w:tabs>
              <w:tab w:val="right" w:leader="dot" w:pos="9350"/>
            </w:tabs>
            <w:rPr>
              <w:rFonts w:asciiTheme="majorHAnsi" w:hAnsiTheme="majorHAnsi" w:eastAsiaTheme="minorEastAsia" w:cstheme="majorHAnsi"/>
              <w:noProof/>
            </w:rPr>
          </w:pPr>
          <w:r w:rsidRPr="00D47670">
            <w:rPr>
              <w:rFonts w:asciiTheme="majorHAnsi" w:hAnsiTheme="majorHAnsi" w:cstheme="majorHAnsi"/>
            </w:rPr>
            <w:fldChar w:fldCharType="begin"/>
          </w:r>
          <w:r w:rsidRPr="00D47670">
            <w:rPr>
              <w:rFonts w:asciiTheme="majorHAnsi" w:hAnsiTheme="majorHAnsi" w:cstheme="majorHAnsi"/>
            </w:rPr>
            <w:instrText xml:space="preserve"> TOC \o "1-3" \h \z \u </w:instrText>
          </w:r>
          <w:r w:rsidRPr="00D47670">
            <w:rPr>
              <w:rFonts w:asciiTheme="majorHAnsi" w:hAnsiTheme="majorHAnsi" w:cstheme="majorHAnsi"/>
            </w:rPr>
            <w:fldChar w:fldCharType="separate"/>
          </w:r>
          <w:hyperlink w:history="1" w:anchor="_Toc58932832">
            <w:r w:rsidRPr="00E51C8D" w:rsidR="00E51C8D">
              <w:rPr>
                <w:rStyle w:val="Hyperlink"/>
                <w:rFonts w:asciiTheme="majorHAnsi" w:hAnsiTheme="majorHAnsi" w:cstheme="majorHAnsi"/>
                <w:noProof/>
              </w:rPr>
              <w:t>What is the AlayaCare Standard Invoice?</w:t>
            </w:r>
            <w:r w:rsidRPr="00E51C8D" w:rsidR="00E51C8D">
              <w:rPr>
                <w:rFonts w:asciiTheme="majorHAnsi" w:hAnsiTheme="majorHAnsi" w:cstheme="majorHAnsi"/>
                <w:noProof/>
                <w:webHidden/>
              </w:rPr>
              <w:tab/>
            </w:r>
            <w:r w:rsidRPr="00E51C8D" w:rsidR="00E51C8D">
              <w:rPr>
                <w:rFonts w:asciiTheme="majorHAnsi" w:hAnsiTheme="majorHAnsi" w:cstheme="majorHAnsi"/>
                <w:noProof/>
                <w:webHidden/>
              </w:rPr>
              <w:fldChar w:fldCharType="begin"/>
            </w:r>
            <w:r w:rsidRPr="00E51C8D" w:rsidR="00E51C8D">
              <w:rPr>
                <w:rFonts w:asciiTheme="majorHAnsi" w:hAnsiTheme="majorHAnsi" w:cstheme="majorHAnsi"/>
                <w:noProof/>
                <w:webHidden/>
              </w:rPr>
              <w:instrText xml:space="preserve"> PAGEREF _Toc58932832 \h </w:instrText>
            </w:r>
            <w:r w:rsidRPr="00E51C8D" w:rsidR="00E51C8D">
              <w:rPr>
                <w:rFonts w:asciiTheme="majorHAnsi" w:hAnsiTheme="majorHAnsi" w:cstheme="majorHAnsi"/>
                <w:noProof/>
                <w:webHidden/>
              </w:rPr>
            </w:r>
            <w:r w:rsidRPr="00E51C8D" w:rsidR="00E51C8D">
              <w:rPr>
                <w:rFonts w:asciiTheme="majorHAnsi" w:hAnsiTheme="majorHAnsi" w:cstheme="majorHAnsi"/>
                <w:noProof/>
                <w:webHidden/>
              </w:rPr>
              <w:fldChar w:fldCharType="separate"/>
            </w:r>
            <w:r w:rsidRPr="00E51C8D" w:rsidR="00E51C8D">
              <w:rPr>
                <w:rFonts w:asciiTheme="majorHAnsi" w:hAnsiTheme="majorHAnsi" w:cstheme="majorHAnsi"/>
                <w:noProof/>
                <w:webHidden/>
              </w:rPr>
              <w:t>2</w:t>
            </w:r>
            <w:r w:rsidRPr="00E51C8D" w:rsidR="00E51C8D">
              <w:rPr>
                <w:rFonts w:asciiTheme="majorHAnsi" w:hAnsiTheme="majorHAnsi" w:cstheme="majorHAnsi"/>
                <w:noProof/>
                <w:webHidden/>
              </w:rPr>
              <w:fldChar w:fldCharType="end"/>
            </w:r>
          </w:hyperlink>
        </w:p>
        <w:p w:rsidRPr="00E51C8D" w:rsidR="00E51C8D" w:rsidRDefault="00E51C8D" w14:paraId="4F794D94" w14:textId="2F3E31A3">
          <w:pPr>
            <w:pStyle w:val="TOC1"/>
            <w:tabs>
              <w:tab w:val="right" w:leader="dot" w:pos="9350"/>
            </w:tabs>
            <w:rPr>
              <w:rFonts w:asciiTheme="majorHAnsi" w:hAnsiTheme="majorHAnsi" w:eastAsiaTheme="minorEastAsia" w:cstheme="majorHAnsi"/>
              <w:noProof/>
            </w:rPr>
          </w:pPr>
          <w:hyperlink w:history="1" w:anchor="_Toc58932833">
            <w:r w:rsidRPr="00E51C8D">
              <w:rPr>
                <w:rStyle w:val="Hyperlink"/>
                <w:rFonts w:asciiTheme="majorHAnsi" w:hAnsiTheme="majorHAnsi" w:cstheme="majorHAnsi"/>
                <w:noProof/>
              </w:rPr>
              <w:t>Configuring the AlayaCare Standard Invoice</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_Toc58932833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2</w:t>
            </w:r>
            <w:r w:rsidRPr="00E51C8D">
              <w:rPr>
                <w:rFonts w:asciiTheme="majorHAnsi" w:hAnsiTheme="majorHAnsi" w:cstheme="majorHAnsi"/>
                <w:noProof/>
                <w:webHidden/>
              </w:rPr>
              <w:fldChar w:fldCharType="end"/>
            </w:r>
          </w:hyperlink>
        </w:p>
        <w:p w:rsidRPr="00E51C8D" w:rsidR="00E51C8D" w:rsidRDefault="00E51C8D" w14:paraId="7BA20E77" w14:textId="73E26B4E">
          <w:pPr>
            <w:pStyle w:val="TOC1"/>
            <w:tabs>
              <w:tab w:val="right" w:leader="dot" w:pos="9350"/>
            </w:tabs>
            <w:rPr>
              <w:rFonts w:asciiTheme="majorHAnsi" w:hAnsiTheme="majorHAnsi" w:eastAsiaTheme="minorEastAsia" w:cstheme="majorHAnsi"/>
              <w:noProof/>
            </w:rPr>
          </w:pPr>
          <w:hyperlink w:history="1" w:anchor="_Toc58932834">
            <w:r w:rsidRPr="00E51C8D">
              <w:rPr>
                <w:rStyle w:val="Hyperlink"/>
                <w:rFonts w:asciiTheme="majorHAnsi" w:hAnsiTheme="majorHAnsi" w:cstheme="majorHAnsi"/>
                <w:noProof/>
              </w:rPr>
              <w:t>AlayaCare Standard Invoice: template overview</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_Toc58932834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4</w:t>
            </w:r>
            <w:r w:rsidRPr="00E51C8D">
              <w:rPr>
                <w:rFonts w:asciiTheme="majorHAnsi" w:hAnsiTheme="majorHAnsi" w:cstheme="majorHAnsi"/>
                <w:noProof/>
                <w:webHidden/>
              </w:rPr>
              <w:fldChar w:fldCharType="end"/>
            </w:r>
          </w:hyperlink>
        </w:p>
        <w:p w:rsidRPr="00E51C8D" w:rsidR="00E51C8D" w:rsidRDefault="00E51C8D" w14:paraId="1311D40F" w14:textId="75ED5A1A">
          <w:pPr>
            <w:pStyle w:val="TOC2"/>
            <w:tabs>
              <w:tab w:val="right" w:leader="dot" w:pos="9350"/>
            </w:tabs>
            <w:rPr>
              <w:rFonts w:asciiTheme="majorHAnsi" w:hAnsiTheme="majorHAnsi" w:eastAsiaTheme="minorEastAsia" w:cstheme="majorHAnsi"/>
              <w:noProof/>
            </w:rPr>
          </w:pPr>
          <w:hyperlink w:history="1" w:anchor="_Toc58932835">
            <w:r w:rsidRPr="00E51C8D">
              <w:rPr>
                <w:rStyle w:val="Hyperlink"/>
                <w:rFonts w:asciiTheme="majorHAnsi" w:hAnsiTheme="majorHAnsi" w:cstheme="majorHAnsi"/>
                <w:noProof/>
              </w:rPr>
              <w:t>Invoice header</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_Toc58932835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4</w:t>
            </w:r>
            <w:r w:rsidRPr="00E51C8D">
              <w:rPr>
                <w:rFonts w:asciiTheme="majorHAnsi" w:hAnsiTheme="majorHAnsi" w:cstheme="majorHAnsi"/>
                <w:noProof/>
                <w:webHidden/>
              </w:rPr>
              <w:fldChar w:fldCharType="end"/>
            </w:r>
          </w:hyperlink>
        </w:p>
        <w:p w:rsidRPr="00E51C8D" w:rsidR="00E51C8D" w:rsidRDefault="00E51C8D" w14:paraId="2E00FB6C" w14:textId="7D5448FE">
          <w:pPr>
            <w:pStyle w:val="TOC3"/>
            <w:tabs>
              <w:tab w:val="right" w:leader="dot" w:pos="9350"/>
            </w:tabs>
            <w:rPr>
              <w:rFonts w:asciiTheme="majorHAnsi" w:hAnsiTheme="majorHAnsi" w:eastAsiaTheme="minorEastAsia" w:cstheme="majorHAnsi"/>
              <w:noProof/>
            </w:rPr>
          </w:pPr>
          <w:hyperlink w:history="1" w:anchor="_Toc58932836">
            <w:r w:rsidRPr="00E51C8D">
              <w:rPr>
                <w:rStyle w:val="Hyperlink"/>
                <w:rFonts w:asciiTheme="majorHAnsi" w:hAnsiTheme="majorHAnsi" w:cstheme="majorHAnsi"/>
                <w:noProof/>
              </w:rPr>
              <w:t>Additional header examples</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_Toc58932836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7</w:t>
            </w:r>
            <w:r w:rsidRPr="00E51C8D">
              <w:rPr>
                <w:rFonts w:asciiTheme="majorHAnsi" w:hAnsiTheme="majorHAnsi" w:cstheme="majorHAnsi"/>
                <w:noProof/>
                <w:webHidden/>
              </w:rPr>
              <w:fldChar w:fldCharType="end"/>
            </w:r>
          </w:hyperlink>
        </w:p>
        <w:p w:rsidRPr="00E51C8D" w:rsidR="00E51C8D" w:rsidRDefault="00E51C8D" w14:paraId="76BA2C02" w14:textId="551F4519">
          <w:pPr>
            <w:pStyle w:val="TOC2"/>
            <w:tabs>
              <w:tab w:val="right" w:leader="dot" w:pos="9350"/>
            </w:tabs>
            <w:rPr>
              <w:rFonts w:asciiTheme="majorHAnsi" w:hAnsiTheme="majorHAnsi" w:eastAsiaTheme="minorEastAsia" w:cstheme="majorHAnsi"/>
              <w:noProof/>
            </w:rPr>
          </w:pPr>
          <w:hyperlink w:history="1" w:anchor="_Toc58932837">
            <w:r w:rsidRPr="00E51C8D">
              <w:rPr>
                <w:rStyle w:val="Hyperlink"/>
                <w:rFonts w:asciiTheme="majorHAnsi" w:hAnsiTheme="majorHAnsi" w:cstheme="majorHAnsi"/>
                <w:noProof/>
              </w:rPr>
              <w:t>Invoice details</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_Toc58932837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8</w:t>
            </w:r>
            <w:r w:rsidRPr="00E51C8D">
              <w:rPr>
                <w:rFonts w:asciiTheme="majorHAnsi" w:hAnsiTheme="majorHAnsi" w:cstheme="majorHAnsi"/>
                <w:noProof/>
                <w:webHidden/>
              </w:rPr>
              <w:fldChar w:fldCharType="end"/>
            </w:r>
          </w:hyperlink>
        </w:p>
        <w:p w:rsidRPr="00E51C8D" w:rsidR="00E51C8D" w:rsidRDefault="00E51C8D" w14:paraId="5F373765" w14:textId="0D943274">
          <w:pPr>
            <w:pStyle w:val="TOC3"/>
            <w:tabs>
              <w:tab w:val="right" w:leader="dot" w:pos="9350"/>
            </w:tabs>
            <w:rPr>
              <w:rFonts w:asciiTheme="majorHAnsi" w:hAnsiTheme="majorHAnsi" w:eastAsiaTheme="minorEastAsia" w:cstheme="majorHAnsi"/>
              <w:noProof/>
            </w:rPr>
          </w:pPr>
          <w:hyperlink w:history="1" w:anchor="_Toc58932838">
            <w:r w:rsidRPr="00E51C8D">
              <w:rPr>
                <w:rStyle w:val="Hyperlink"/>
                <w:rFonts w:asciiTheme="majorHAnsi" w:hAnsiTheme="majorHAnsi" w:cstheme="majorHAnsi"/>
                <w:noProof/>
              </w:rPr>
              <w:t>Additional invoice details examples</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_Toc58932838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10</w:t>
            </w:r>
            <w:r w:rsidRPr="00E51C8D">
              <w:rPr>
                <w:rFonts w:asciiTheme="majorHAnsi" w:hAnsiTheme="majorHAnsi" w:cstheme="majorHAnsi"/>
                <w:noProof/>
                <w:webHidden/>
              </w:rPr>
              <w:fldChar w:fldCharType="end"/>
            </w:r>
          </w:hyperlink>
        </w:p>
        <w:p w:rsidRPr="00E51C8D" w:rsidR="00E51C8D" w:rsidRDefault="00E51C8D" w14:paraId="64550278" w14:textId="723B050A">
          <w:pPr>
            <w:pStyle w:val="TOC2"/>
            <w:tabs>
              <w:tab w:val="right" w:leader="dot" w:pos="9350"/>
            </w:tabs>
            <w:rPr>
              <w:rFonts w:asciiTheme="majorHAnsi" w:hAnsiTheme="majorHAnsi" w:eastAsiaTheme="minorEastAsia" w:cstheme="majorHAnsi"/>
              <w:noProof/>
            </w:rPr>
          </w:pPr>
          <w:hyperlink w:history="1" w:anchor="_Toc58932839">
            <w:r w:rsidRPr="00E51C8D">
              <w:rPr>
                <w:rStyle w:val="Hyperlink"/>
                <w:rFonts w:asciiTheme="majorHAnsi" w:hAnsiTheme="majorHAnsi" w:cstheme="majorHAnsi"/>
                <w:noProof/>
              </w:rPr>
              <w:t>Additional Details</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_Toc58932839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10</w:t>
            </w:r>
            <w:r w:rsidRPr="00E51C8D">
              <w:rPr>
                <w:rFonts w:asciiTheme="majorHAnsi" w:hAnsiTheme="majorHAnsi" w:cstheme="majorHAnsi"/>
                <w:noProof/>
                <w:webHidden/>
              </w:rPr>
              <w:fldChar w:fldCharType="end"/>
            </w:r>
          </w:hyperlink>
        </w:p>
        <w:p w:rsidRPr="00E51C8D" w:rsidR="00E51C8D" w:rsidRDefault="00E51C8D" w14:paraId="2C4C9B33" w14:textId="25D78E3E">
          <w:pPr>
            <w:pStyle w:val="TOC2"/>
            <w:tabs>
              <w:tab w:val="right" w:leader="dot" w:pos="9350"/>
            </w:tabs>
            <w:rPr>
              <w:rFonts w:asciiTheme="majorHAnsi" w:hAnsiTheme="majorHAnsi" w:eastAsiaTheme="minorEastAsia" w:cstheme="majorHAnsi"/>
              <w:noProof/>
            </w:rPr>
          </w:pPr>
          <w:hyperlink w:history="1" w:anchor="_Toc58932840">
            <w:r w:rsidRPr="00E51C8D">
              <w:rPr>
                <w:rStyle w:val="Hyperlink"/>
                <w:rFonts w:asciiTheme="majorHAnsi" w:hAnsiTheme="majorHAnsi" w:cstheme="majorHAnsi"/>
                <w:noProof/>
              </w:rPr>
              <w:t>Footer</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_Toc58932840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11</w:t>
            </w:r>
            <w:r w:rsidRPr="00E51C8D">
              <w:rPr>
                <w:rFonts w:asciiTheme="majorHAnsi" w:hAnsiTheme="majorHAnsi" w:cstheme="majorHAnsi"/>
                <w:noProof/>
                <w:webHidden/>
              </w:rPr>
              <w:fldChar w:fldCharType="end"/>
            </w:r>
          </w:hyperlink>
        </w:p>
        <w:p w:rsidRPr="00E51C8D" w:rsidR="00E51C8D" w:rsidRDefault="00E51C8D" w14:paraId="11EAB2B2" w14:textId="1FB29997">
          <w:pPr>
            <w:pStyle w:val="TOC1"/>
            <w:tabs>
              <w:tab w:val="right" w:leader="dot" w:pos="9350"/>
            </w:tabs>
            <w:rPr>
              <w:rFonts w:asciiTheme="majorHAnsi" w:hAnsiTheme="majorHAnsi" w:eastAsiaTheme="minorEastAsia" w:cstheme="majorHAnsi"/>
              <w:noProof/>
            </w:rPr>
          </w:pPr>
          <w:hyperlink w:history="1" w:anchor="_Toc58932841">
            <w:r w:rsidRPr="00E51C8D">
              <w:rPr>
                <w:rStyle w:val="Hyperlink"/>
                <w:rFonts w:asciiTheme="majorHAnsi" w:hAnsiTheme="majorHAnsi" w:cstheme="majorHAnsi"/>
                <w:noProof/>
              </w:rPr>
              <w:t>Multi-page invoice: template overview</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_Toc58932841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12</w:t>
            </w:r>
            <w:r w:rsidRPr="00E51C8D">
              <w:rPr>
                <w:rFonts w:asciiTheme="majorHAnsi" w:hAnsiTheme="majorHAnsi" w:cstheme="majorHAnsi"/>
                <w:noProof/>
                <w:webHidden/>
              </w:rPr>
              <w:fldChar w:fldCharType="end"/>
            </w:r>
          </w:hyperlink>
        </w:p>
        <w:p w:rsidRPr="00E51C8D" w:rsidR="00E51C8D" w:rsidRDefault="00E51C8D" w14:paraId="73D60EDC" w14:textId="5BF8A829">
          <w:pPr>
            <w:pStyle w:val="TOC2"/>
            <w:tabs>
              <w:tab w:val="right" w:leader="dot" w:pos="9350"/>
            </w:tabs>
            <w:rPr>
              <w:rFonts w:asciiTheme="majorHAnsi" w:hAnsiTheme="majorHAnsi" w:eastAsiaTheme="minorEastAsia" w:cstheme="majorHAnsi"/>
              <w:noProof/>
            </w:rPr>
          </w:pPr>
          <w:hyperlink w:history="1" w:anchor="_Toc58932842">
            <w:r w:rsidRPr="00E51C8D">
              <w:rPr>
                <w:rStyle w:val="Hyperlink"/>
                <w:rFonts w:asciiTheme="majorHAnsi" w:hAnsiTheme="majorHAnsi" w:cstheme="majorHAnsi"/>
                <w:noProof/>
              </w:rPr>
              <w:t>Summary page: header</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_Toc58932842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12</w:t>
            </w:r>
            <w:r w:rsidRPr="00E51C8D">
              <w:rPr>
                <w:rFonts w:asciiTheme="majorHAnsi" w:hAnsiTheme="majorHAnsi" w:cstheme="majorHAnsi"/>
                <w:noProof/>
                <w:webHidden/>
              </w:rPr>
              <w:fldChar w:fldCharType="end"/>
            </w:r>
          </w:hyperlink>
        </w:p>
        <w:p w:rsidRPr="00E51C8D" w:rsidR="00E51C8D" w:rsidRDefault="00E51C8D" w14:paraId="7604F099" w14:textId="04CCF4C0">
          <w:pPr>
            <w:pStyle w:val="TOC2"/>
            <w:tabs>
              <w:tab w:val="right" w:leader="dot" w:pos="9350"/>
            </w:tabs>
            <w:rPr>
              <w:rFonts w:asciiTheme="majorHAnsi" w:hAnsiTheme="majorHAnsi" w:eastAsiaTheme="minorEastAsia" w:cstheme="majorHAnsi"/>
              <w:noProof/>
            </w:rPr>
          </w:pPr>
          <w:hyperlink w:history="1" w:anchor="_Toc58932843">
            <w:r w:rsidRPr="00E51C8D">
              <w:rPr>
                <w:rStyle w:val="Hyperlink"/>
                <w:rFonts w:asciiTheme="majorHAnsi" w:hAnsiTheme="majorHAnsi" w:cstheme="majorHAnsi"/>
                <w:noProof/>
              </w:rPr>
              <w:t>Summary page: invoice summary</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_Toc58932843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14</w:t>
            </w:r>
            <w:r w:rsidRPr="00E51C8D">
              <w:rPr>
                <w:rFonts w:asciiTheme="majorHAnsi" w:hAnsiTheme="majorHAnsi" w:cstheme="majorHAnsi"/>
                <w:noProof/>
                <w:webHidden/>
              </w:rPr>
              <w:fldChar w:fldCharType="end"/>
            </w:r>
          </w:hyperlink>
        </w:p>
        <w:p w:rsidRPr="00E51C8D" w:rsidR="00E51C8D" w:rsidRDefault="00E51C8D" w14:paraId="368F2654" w14:textId="55A1D30D">
          <w:pPr>
            <w:pStyle w:val="TOC3"/>
            <w:tabs>
              <w:tab w:val="right" w:leader="dot" w:pos="9350"/>
            </w:tabs>
            <w:rPr>
              <w:rFonts w:asciiTheme="majorHAnsi" w:hAnsiTheme="majorHAnsi" w:eastAsiaTheme="minorEastAsia" w:cstheme="majorHAnsi"/>
              <w:noProof/>
            </w:rPr>
          </w:pPr>
          <w:hyperlink w:history="1" w:anchor="_Toc58932844">
            <w:r w:rsidRPr="00E51C8D">
              <w:rPr>
                <w:rStyle w:val="Hyperlink"/>
                <w:rFonts w:asciiTheme="majorHAnsi" w:hAnsiTheme="majorHAnsi" w:cstheme="majorHAnsi"/>
                <w:noProof/>
              </w:rPr>
              <w:t>Additional account summary examples</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_Toc58932844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15</w:t>
            </w:r>
            <w:r w:rsidRPr="00E51C8D">
              <w:rPr>
                <w:rFonts w:asciiTheme="majorHAnsi" w:hAnsiTheme="majorHAnsi" w:cstheme="majorHAnsi"/>
                <w:noProof/>
                <w:webHidden/>
              </w:rPr>
              <w:fldChar w:fldCharType="end"/>
            </w:r>
          </w:hyperlink>
        </w:p>
        <w:p w:rsidRPr="00E51C8D" w:rsidR="00E51C8D" w:rsidRDefault="00E51C8D" w14:paraId="2CBE2B06" w14:textId="319166E6">
          <w:pPr>
            <w:pStyle w:val="TOC2"/>
            <w:tabs>
              <w:tab w:val="right" w:leader="dot" w:pos="9350"/>
            </w:tabs>
            <w:rPr>
              <w:rFonts w:asciiTheme="majorHAnsi" w:hAnsiTheme="majorHAnsi" w:eastAsiaTheme="minorEastAsia" w:cstheme="majorHAnsi"/>
              <w:noProof/>
            </w:rPr>
          </w:pPr>
          <w:hyperlink w:history="1" w:anchor="_Toc58932845">
            <w:r w:rsidRPr="00E51C8D">
              <w:rPr>
                <w:rStyle w:val="Hyperlink"/>
                <w:rFonts w:asciiTheme="majorHAnsi" w:hAnsiTheme="majorHAnsi" w:cstheme="majorHAnsi"/>
                <w:noProof/>
              </w:rPr>
              <w:t>Statement Summary Page: Additional Details</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_Toc58932845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15</w:t>
            </w:r>
            <w:r w:rsidRPr="00E51C8D">
              <w:rPr>
                <w:rFonts w:asciiTheme="majorHAnsi" w:hAnsiTheme="majorHAnsi" w:cstheme="majorHAnsi"/>
                <w:noProof/>
                <w:webHidden/>
              </w:rPr>
              <w:fldChar w:fldCharType="end"/>
            </w:r>
          </w:hyperlink>
        </w:p>
        <w:p w:rsidRPr="00E51C8D" w:rsidR="00E51C8D" w:rsidRDefault="00E51C8D" w14:paraId="16855C19" w14:textId="46DA91D9">
          <w:pPr>
            <w:pStyle w:val="TOC2"/>
            <w:tabs>
              <w:tab w:val="right" w:leader="dot" w:pos="9350"/>
            </w:tabs>
            <w:rPr>
              <w:rFonts w:asciiTheme="majorHAnsi" w:hAnsiTheme="majorHAnsi" w:eastAsiaTheme="minorEastAsia" w:cstheme="majorHAnsi"/>
              <w:noProof/>
            </w:rPr>
          </w:pPr>
          <w:hyperlink w:history="1" w:anchor="_Toc58932846">
            <w:r w:rsidRPr="00E51C8D">
              <w:rPr>
                <w:rStyle w:val="Hyperlink"/>
                <w:rFonts w:asciiTheme="majorHAnsi" w:hAnsiTheme="majorHAnsi" w:cstheme="majorHAnsi"/>
                <w:noProof/>
              </w:rPr>
              <w:t>Statement Summary Page: Footer</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_Toc58932846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16</w:t>
            </w:r>
            <w:r w:rsidRPr="00E51C8D">
              <w:rPr>
                <w:rFonts w:asciiTheme="majorHAnsi" w:hAnsiTheme="majorHAnsi" w:cstheme="majorHAnsi"/>
                <w:noProof/>
                <w:webHidden/>
              </w:rPr>
              <w:fldChar w:fldCharType="end"/>
            </w:r>
          </w:hyperlink>
        </w:p>
        <w:p w:rsidRPr="00E51C8D" w:rsidR="00E51C8D" w:rsidRDefault="00E51C8D" w14:paraId="152AF989" w14:textId="26309D2F">
          <w:pPr>
            <w:pStyle w:val="TOC2"/>
            <w:tabs>
              <w:tab w:val="right" w:leader="dot" w:pos="9350"/>
            </w:tabs>
            <w:rPr>
              <w:rFonts w:asciiTheme="majorHAnsi" w:hAnsiTheme="majorHAnsi" w:eastAsiaTheme="minorEastAsia" w:cstheme="majorHAnsi"/>
              <w:noProof/>
            </w:rPr>
          </w:pPr>
          <w:hyperlink w:history="1" w:anchor="_Toc58932847">
            <w:r w:rsidRPr="00E51C8D">
              <w:rPr>
                <w:rStyle w:val="Hyperlink"/>
                <w:rFonts w:asciiTheme="majorHAnsi" w:hAnsiTheme="majorHAnsi" w:cstheme="majorHAnsi"/>
                <w:noProof/>
              </w:rPr>
              <w:t>Page 2: Invoice Details</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_Toc58932847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16</w:t>
            </w:r>
            <w:r w:rsidRPr="00E51C8D">
              <w:rPr>
                <w:rFonts w:asciiTheme="majorHAnsi" w:hAnsiTheme="majorHAnsi" w:cstheme="majorHAnsi"/>
                <w:noProof/>
                <w:webHidden/>
              </w:rPr>
              <w:fldChar w:fldCharType="end"/>
            </w:r>
          </w:hyperlink>
        </w:p>
        <w:p w:rsidR="00E51C8D" w:rsidRDefault="00E51C8D" w14:paraId="2CB3B711" w14:textId="1D284DCB">
          <w:pPr>
            <w:pStyle w:val="TOC1"/>
            <w:tabs>
              <w:tab w:val="right" w:leader="dot" w:pos="9350"/>
            </w:tabs>
            <w:rPr>
              <w:rFonts w:eastAsiaTheme="minorEastAsia"/>
              <w:noProof/>
            </w:rPr>
          </w:pPr>
          <w:hyperlink w:history="1" w:anchor="_Toc58932848">
            <w:r w:rsidRPr="00E51C8D">
              <w:rPr>
                <w:rStyle w:val="Hyperlink"/>
                <w:rFonts w:asciiTheme="majorHAnsi" w:hAnsiTheme="majorHAnsi" w:cstheme="majorHAnsi"/>
                <w:noProof/>
              </w:rPr>
              <w:t>Requesting changes to the new invoice</w:t>
            </w:r>
            <w:r w:rsidRPr="00E51C8D">
              <w:rPr>
                <w:rFonts w:asciiTheme="majorHAnsi" w:hAnsiTheme="majorHAnsi" w:cstheme="majorHAnsi"/>
                <w:noProof/>
                <w:webHidden/>
              </w:rPr>
              <w:tab/>
            </w:r>
            <w:r w:rsidRPr="00E51C8D">
              <w:rPr>
                <w:rFonts w:asciiTheme="majorHAnsi" w:hAnsiTheme="majorHAnsi" w:cstheme="majorHAnsi"/>
                <w:noProof/>
                <w:webHidden/>
              </w:rPr>
              <w:fldChar w:fldCharType="begin"/>
            </w:r>
            <w:r w:rsidRPr="00E51C8D">
              <w:rPr>
                <w:rFonts w:asciiTheme="majorHAnsi" w:hAnsiTheme="majorHAnsi" w:cstheme="majorHAnsi"/>
                <w:noProof/>
                <w:webHidden/>
              </w:rPr>
              <w:instrText xml:space="preserve"> PAGEREF _Toc58932848 \h </w:instrText>
            </w:r>
            <w:r w:rsidRPr="00E51C8D">
              <w:rPr>
                <w:rFonts w:asciiTheme="majorHAnsi" w:hAnsiTheme="majorHAnsi" w:cstheme="majorHAnsi"/>
                <w:noProof/>
                <w:webHidden/>
              </w:rPr>
            </w:r>
            <w:r w:rsidRPr="00E51C8D">
              <w:rPr>
                <w:rFonts w:asciiTheme="majorHAnsi" w:hAnsiTheme="majorHAnsi" w:cstheme="majorHAnsi"/>
                <w:noProof/>
                <w:webHidden/>
              </w:rPr>
              <w:fldChar w:fldCharType="separate"/>
            </w:r>
            <w:r w:rsidRPr="00E51C8D">
              <w:rPr>
                <w:rFonts w:asciiTheme="majorHAnsi" w:hAnsiTheme="majorHAnsi" w:cstheme="majorHAnsi"/>
                <w:noProof/>
                <w:webHidden/>
              </w:rPr>
              <w:t>18</w:t>
            </w:r>
            <w:r w:rsidRPr="00E51C8D">
              <w:rPr>
                <w:rFonts w:asciiTheme="majorHAnsi" w:hAnsiTheme="majorHAnsi" w:cstheme="majorHAnsi"/>
                <w:noProof/>
                <w:webHidden/>
              </w:rPr>
              <w:fldChar w:fldCharType="end"/>
            </w:r>
          </w:hyperlink>
        </w:p>
        <w:p w:rsidRPr="00D47670" w:rsidR="00C714BF" w:rsidP="00C714BF" w:rsidRDefault="00B555F9" w14:paraId="14DD7E7E" w14:textId="0582C6CB">
          <w:pPr>
            <w:rPr>
              <w:rFonts w:asciiTheme="majorHAnsi" w:hAnsiTheme="majorHAnsi" w:cstheme="majorHAnsi"/>
            </w:rPr>
          </w:pPr>
          <w:r w:rsidRPr="00D47670">
            <w:rPr>
              <w:rFonts w:asciiTheme="majorHAnsi" w:hAnsiTheme="majorHAnsi" w:cstheme="majorHAnsi"/>
              <w:b/>
              <w:bCs/>
              <w:noProof/>
            </w:rPr>
            <w:fldChar w:fldCharType="end"/>
          </w:r>
        </w:p>
      </w:sdtContent>
    </w:sdt>
    <w:p w:rsidRPr="000D40CB" w:rsidR="008A7FC7" w:rsidP="008A7FC7" w:rsidRDefault="008A7FC7" w14:paraId="3063ACE8" w14:textId="454BF5ED">
      <w:pPr>
        <w:pStyle w:val="Heading1"/>
      </w:pPr>
      <w:bookmarkStart w:name="_Toc58932832" w:id="0"/>
      <w:r w:rsidRPr="6B006BCF">
        <w:lastRenderedPageBreak/>
        <w:t>What is the AlayaCare Standard Invoice?</w:t>
      </w:r>
      <w:bookmarkEnd w:id="0"/>
    </w:p>
    <w:p w:rsidRPr="000D40CB" w:rsidR="008A7FC7" w:rsidP="008A7FC7" w:rsidRDefault="008A7FC7" w14:paraId="0FE78035" w14:textId="40EA8ECE">
      <w:pPr>
        <w:rPr>
          <w:rFonts w:asciiTheme="majorHAnsi" w:hAnsiTheme="majorHAnsi" w:cstheme="majorHAnsi"/>
        </w:rPr>
      </w:pPr>
    </w:p>
    <w:p w:rsidR="00544835" w:rsidP="008A7FC7" w:rsidRDefault="008A7FC7" w14:paraId="43A15BD2" w14:textId="41EE0885">
      <w:pPr>
        <w:rPr>
          <w:rFonts w:asciiTheme="majorHAnsi" w:hAnsiTheme="majorHAnsi" w:cstheme="majorHAnsi"/>
        </w:rPr>
      </w:pPr>
      <w:r w:rsidRPr="000D40CB">
        <w:rPr>
          <w:rFonts w:asciiTheme="majorHAnsi" w:hAnsiTheme="majorHAnsi" w:cstheme="majorHAnsi"/>
        </w:rPr>
        <w:t xml:space="preserve">The </w:t>
      </w:r>
      <w:r w:rsidRPr="000A7F9B">
        <w:rPr>
          <w:rFonts w:asciiTheme="majorHAnsi" w:hAnsiTheme="majorHAnsi" w:cstheme="majorHAnsi"/>
          <w:b/>
          <w:bCs/>
        </w:rPr>
        <w:t xml:space="preserve">AlayaCare </w:t>
      </w:r>
      <w:r w:rsidR="001920F3">
        <w:rPr>
          <w:rFonts w:asciiTheme="majorHAnsi" w:hAnsiTheme="majorHAnsi" w:cstheme="majorHAnsi"/>
          <w:b/>
          <w:bCs/>
        </w:rPr>
        <w:t>S</w:t>
      </w:r>
      <w:r w:rsidRPr="000A7F9B">
        <w:rPr>
          <w:rFonts w:asciiTheme="majorHAnsi" w:hAnsiTheme="majorHAnsi" w:cstheme="majorHAnsi"/>
          <w:b/>
          <w:bCs/>
        </w:rPr>
        <w:t xml:space="preserve">tandard </w:t>
      </w:r>
      <w:r w:rsidR="001920F3">
        <w:rPr>
          <w:rFonts w:asciiTheme="majorHAnsi" w:hAnsiTheme="majorHAnsi" w:cstheme="majorHAnsi"/>
          <w:b/>
          <w:bCs/>
        </w:rPr>
        <w:t>I</w:t>
      </w:r>
      <w:r w:rsidRPr="000A7F9B">
        <w:rPr>
          <w:rFonts w:asciiTheme="majorHAnsi" w:hAnsiTheme="majorHAnsi" w:cstheme="majorHAnsi"/>
          <w:b/>
          <w:bCs/>
        </w:rPr>
        <w:t>nvoice</w:t>
      </w:r>
      <w:r w:rsidRPr="000D40CB">
        <w:rPr>
          <w:rFonts w:asciiTheme="majorHAnsi" w:hAnsiTheme="majorHAnsi" w:cstheme="majorHAnsi"/>
        </w:rPr>
        <w:t xml:space="preserve"> is a new PDF invoice template in AlayaCare</w:t>
      </w:r>
      <w:r w:rsidR="00091950">
        <w:rPr>
          <w:rFonts w:asciiTheme="majorHAnsi" w:hAnsiTheme="majorHAnsi" w:cstheme="majorHAnsi"/>
        </w:rPr>
        <w:t xml:space="preserve">. The </w:t>
      </w:r>
      <w:r w:rsidR="00206DD3">
        <w:rPr>
          <w:rFonts w:asciiTheme="majorHAnsi" w:hAnsiTheme="majorHAnsi" w:cstheme="majorHAnsi"/>
        </w:rPr>
        <w:t xml:space="preserve">improved design of the new invoice </w:t>
      </w:r>
      <w:r w:rsidR="00091950">
        <w:rPr>
          <w:rFonts w:asciiTheme="majorHAnsi" w:hAnsiTheme="majorHAnsi" w:cstheme="majorHAnsi"/>
        </w:rPr>
        <w:t>allow</w:t>
      </w:r>
      <w:r w:rsidR="00206DD3">
        <w:rPr>
          <w:rFonts w:asciiTheme="majorHAnsi" w:hAnsiTheme="majorHAnsi" w:cstheme="majorHAnsi"/>
        </w:rPr>
        <w:t>s</w:t>
      </w:r>
      <w:r w:rsidR="00091950">
        <w:rPr>
          <w:rFonts w:asciiTheme="majorHAnsi" w:hAnsiTheme="majorHAnsi" w:cstheme="majorHAnsi"/>
        </w:rPr>
        <w:t xml:space="preserve"> for an optimal printing experience a</w:t>
      </w:r>
      <w:r w:rsidR="00206DD3">
        <w:rPr>
          <w:rFonts w:asciiTheme="majorHAnsi" w:hAnsiTheme="majorHAnsi" w:cstheme="majorHAnsi"/>
        </w:rPr>
        <w:t>s well as</w:t>
      </w:r>
      <w:r w:rsidR="00091950">
        <w:rPr>
          <w:rFonts w:asciiTheme="majorHAnsi" w:hAnsiTheme="majorHAnsi" w:cstheme="majorHAnsi"/>
        </w:rPr>
        <w:t xml:space="preserve"> more flexibility and customization at the agency level. </w:t>
      </w:r>
    </w:p>
    <w:p w:rsidR="00B05357" w:rsidP="52B520E2" w:rsidRDefault="00B05357" w14:paraId="0AB8CA5A" w14:textId="1F386F9E">
      <w:pPr>
        <w:rPr>
          <w:rFonts w:ascii="Calibri Light" w:hAnsi="Calibri Light" w:cs="Calibri Light" w:asciiTheme="majorAscii" w:hAnsiTheme="majorAscii" w:cstheme="majorAscii"/>
        </w:rPr>
      </w:pPr>
      <w:r w:rsidRPr="52B520E2" w:rsidR="00B05357">
        <w:rPr>
          <w:rFonts w:ascii="Calibri Light" w:hAnsi="Calibri Light" w:cs="Calibri Light" w:asciiTheme="majorAscii" w:hAnsiTheme="majorAscii" w:cstheme="majorAscii"/>
        </w:rPr>
        <w:t xml:space="preserve">The </w:t>
      </w:r>
      <w:r w:rsidRPr="52B520E2" w:rsidR="00B05357">
        <w:rPr>
          <w:rFonts w:ascii="Calibri Light" w:hAnsi="Calibri Light" w:cs="Calibri Light" w:asciiTheme="majorAscii" w:hAnsiTheme="majorAscii" w:cstheme="majorAscii"/>
          <w:b w:val="1"/>
          <w:bCs w:val="1"/>
        </w:rPr>
        <w:t xml:space="preserve">AlayaCare </w:t>
      </w:r>
      <w:r w:rsidRPr="52B520E2" w:rsidR="6D3FD533">
        <w:rPr>
          <w:rFonts w:ascii="Calibri Light" w:hAnsi="Calibri Light" w:cs="Calibri Light" w:asciiTheme="majorAscii" w:hAnsiTheme="majorAscii" w:cstheme="majorAscii"/>
          <w:b w:val="1"/>
          <w:bCs w:val="1"/>
        </w:rPr>
        <w:t>S</w:t>
      </w:r>
      <w:r w:rsidRPr="52B520E2" w:rsidR="00B05357">
        <w:rPr>
          <w:rFonts w:ascii="Calibri Light" w:hAnsi="Calibri Light" w:cs="Calibri Light" w:asciiTheme="majorAscii" w:hAnsiTheme="majorAscii" w:cstheme="majorAscii"/>
          <w:b w:val="1"/>
          <w:bCs w:val="1"/>
        </w:rPr>
        <w:t xml:space="preserve">tandard </w:t>
      </w:r>
      <w:r w:rsidRPr="52B520E2" w:rsidR="36D30AD9">
        <w:rPr>
          <w:rFonts w:ascii="Calibri Light" w:hAnsi="Calibri Light" w:cs="Calibri Light" w:asciiTheme="majorAscii" w:hAnsiTheme="majorAscii" w:cstheme="majorAscii"/>
          <w:b w:val="1"/>
          <w:bCs w:val="1"/>
        </w:rPr>
        <w:t>I</w:t>
      </w:r>
      <w:r w:rsidRPr="52B520E2" w:rsidR="00B05357">
        <w:rPr>
          <w:rFonts w:ascii="Calibri Light" w:hAnsi="Calibri Light" w:cs="Calibri Light" w:asciiTheme="majorAscii" w:hAnsiTheme="majorAscii" w:cstheme="majorAscii"/>
          <w:b w:val="1"/>
          <w:bCs w:val="1"/>
        </w:rPr>
        <w:t>nvoice</w:t>
      </w:r>
      <w:r w:rsidRPr="52B520E2" w:rsidR="00B05357">
        <w:rPr>
          <w:rFonts w:ascii="Calibri Light" w:hAnsi="Calibri Light" w:cs="Calibri Light" w:asciiTheme="majorAscii" w:hAnsiTheme="majorAscii" w:cstheme="majorAscii"/>
        </w:rPr>
        <w:t xml:space="preserve"> is available in both a </w:t>
      </w:r>
      <w:r w:rsidRPr="52B520E2" w:rsidR="005F3870">
        <w:rPr>
          <w:rFonts w:ascii="Calibri Light" w:hAnsi="Calibri Light" w:cs="Calibri Light" w:asciiTheme="majorAscii" w:hAnsiTheme="majorAscii" w:cstheme="majorAscii"/>
        </w:rPr>
        <w:t xml:space="preserve">condensed </w:t>
      </w:r>
      <w:r w:rsidRPr="52B520E2" w:rsidR="00B05357">
        <w:rPr>
          <w:rFonts w:ascii="Calibri Light" w:hAnsi="Calibri Light" w:cs="Calibri Light" w:asciiTheme="majorAscii" w:hAnsiTheme="majorAscii" w:cstheme="majorAscii"/>
          <w:b w:val="1"/>
          <w:bCs w:val="1"/>
        </w:rPr>
        <w:t>single-page</w:t>
      </w:r>
      <w:r w:rsidRPr="52B520E2" w:rsidR="005F3870">
        <w:rPr>
          <w:rFonts w:ascii="Calibri Light" w:hAnsi="Calibri Light" w:cs="Calibri Light" w:asciiTheme="majorAscii" w:hAnsiTheme="majorAscii" w:cstheme="majorAscii"/>
          <w:b w:val="1"/>
          <w:bCs w:val="1"/>
        </w:rPr>
        <w:t xml:space="preserve"> </w:t>
      </w:r>
      <w:r w:rsidRPr="52B520E2" w:rsidR="005F3870">
        <w:rPr>
          <w:rFonts w:ascii="Calibri Light" w:hAnsi="Calibri Light" w:cs="Calibri Light" w:asciiTheme="majorAscii" w:hAnsiTheme="majorAscii" w:cstheme="majorAscii"/>
        </w:rPr>
        <w:t>format</w:t>
      </w:r>
      <w:r w:rsidRPr="52B520E2" w:rsidR="001920F3">
        <w:rPr>
          <w:rFonts w:ascii="Calibri Light" w:hAnsi="Calibri Light" w:cs="Calibri Light" w:asciiTheme="majorAscii" w:hAnsiTheme="majorAscii" w:cstheme="majorAscii"/>
        </w:rPr>
        <w:t xml:space="preserve"> (</w:t>
      </w:r>
      <w:r w:rsidRPr="52B520E2" w:rsidR="001920F3">
        <w:rPr>
          <w:rFonts w:ascii="Calibri Light" w:hAnsi="Calibri Light" w:cs="Calibri Light" w:asciiTheme="majorAscii" w:hAnsiTheme="majorAscii" w:cstheme="majorAscii"/>
          <w:b w:val="1"/>
          <w:bCs w:val="1"/>
        </w:rPr>
        <w:t>AC Standard Invoice</w:t>
      </w:r>
      <w:r w:rsidRPr="52B520E2" w:rsidR="001920F3">
        <w:rPr>
          <w:rFonts w:ascii="Calibri Light" w:hAnsi="Calibri Light" w:cs="Calibri Light" w:asciiTheme="majorAscii" w:hAnsiTheme="majorAscii" w:cstheme="majorAscii"/>
        </w:rPr>
        <w:t xml:space="preserve">) </w:t>
      </w:r>
      <w:r w:rsidRPr="52B520E2" w:rsidR="00B05357">
        <w:rPr>
          <w:rFonts w:ascii="Calibri Light" w:hAnsi="Calibri Light" w:cs="Calibri Light" w:asciiTheme="majorAscii" w:hAnsiTheme="majorAscii" w:cstheme="majorAscii"/>
        </w:rPr>
        <w:t>and</w:t>
      </w:r>
      <w:r w:rsidRPr="52B520E2" w:rsidR="005F3870">
        <w:rPr>
          <w:rFonts w:ascii="Calibri Light" w:hAnsi="Calibri Light" w:cs="Calibri Light" w:asciiTheme="majorAscii" w:hAnsiTheme="majorAscii" w:cstheme="majorAscii"/>
        </w:rPr>
        <w:t xml:space="preserve"> a</w:t>
      </w:r>
      <w:r w:rsidRPr="52B520E2" w:rsidR="00B05357">
        <w:rPr>
          <w:rFonts w:ascii="Calibri Light" w:hAnsi="Calibri Light" w:cs="Calibri Light" w:asciiTheme="majorAscii" w:hAnsiTheme="majorAscii" w:cstheme="majorAscii"/>
        </w:rPr>
        <w:t xml:space="preserve"> </w:t>
      </w:r>
      <w:r w:rsidRPr="52B520E2" w:rsidR="00B05357">
        <w:rPr>
          <w:rFonts w:ascii="Calibri Light" w:hAnsi="Calibri Light" w:cs="Calibri Light" w:asciiTheme="majorAscii" w:hAnsiTheme="majorAscii" w:cstheme="majorAscii"/>
          <w:b w:val="1"/>
          <w:bCs w:val="1"/>
        </w:rPr>
        <w:t>multi-page format</w:t>
      </w:r>
      <w:r w:rsidRPr="52B520E2" w:rsidR="005F3870">
        <w:rPr>
          <w:rFonts w:ascii="Calibri Light" w:hAnsi="Calibri Light" w:cs="Calibri Light" w:asciiTheme="majorAscii" w:hAnsiTheme="majorAscii" w:cstheme="majorAscii"/>
          <w:b w:val="1"/>
          <w:bCs w:val="1"/>
        </w:rPr>
        <w:t xml:space="preserve"> </w:t>
      </w:r>
      <w:r w:rsidRPr="52B520E2" w:rsidR="001920F3">
        <w:rPr>
          <w:rFonts w:ascii="Calibri Light" w:hAnsi="Calibri Light" w:cs="Calibri Light" w:asciiTheme="majorAscii" w:hAnsiTheme="majorAscii" w:cstheme="majorAscii"/>
        </w:rPr>
        <w:t>(</w:t>
      </w:r>
      <w:r w:rsidRPr="52B520E2" w:rsidR="001920F3">
        <w:rPr>
          <w:rFonts w:ascii="Calibri Light" w:hAnsi="Calibri Light" w:cs="Calibri Light" w:asciiTheme="majorAscii" w:hAnsiTheme="majorAscii" w:cstheme="majorAscii"/>
          <w:b w:val="1"/>
          <w:bCs w:val="1"/>
        </w:rPr>
        <w:t>AC Standard Invoice with Summary Page</w:t>
      </w:r>
      <w:r w:rsidRPr="52B520E2" w:rsidR="001920F3">
        <w:rPr>
          <w:rFonts w:ascii="Calibri Light" w:hAnsi="Calibri Light" w:cs="Calibri Light" w:asciiTheme="majorAscii" w:hAnsiTheme="majorAscii" w:cstheme="majorAscii"/>
        </w:rPr>
        <w:t>).</w:t>
      </w:r>
    </w:p>
    <w:p w:rsidR="00ED4E49" w:rsidP="52B520E2" w:rsidRDefault="00ED4E49" w14:paraId="45D0FFDD" w14:textId="682D27C2">
      <w:pPr>
        <w:rPr>
          <w:rFonts w:ascii="Calibri Light" w:hAnsi="Calibri Light" w:cs="Times New Roman" w:asciiTheme="majorAscii" w:hAnsiTheme="majorAscii" w:cstheme="majorBidi"/>
        </w:rPr>
      </w:pPr>
      <w:r w:rsidRPr="52B520E2" w:rsidR="00ED4E49">
        <w:rPr>
          <w:rFonts w:ascii="Calibri Light" w:hAnsi="Calibri Light" w:cs="Times New Roman" w:asciiTheme="majorAscii" w:hAnsiTheme="majorAscii" w:cstheme="majorBidi"/>
        </w:rPr>
        <w:t xml:space="preserve">You can export the new invoice for funders of type </w:t>
      </w:r>
      <w:r w:rsidRPr="52B520E2" w:rsidR="00ED4E49">
        <w:rPr>
          <w:rFonts w:ascii="Calibri Light" w:hAnsi="Calibri Light" w:cs="Times New Roman" w:asciiTheme="majorAscii" w:hAnsiTheme="majorAscii" w:cstheme="majorBidi"/>
          <w:b w:val="1"/>
          <w:bCs w:val="1"/>
        </w:rPr>
        <w:t>client individual</w:t>
      </w:r>
      <w:r w:rsidRPr="52B520E2" w:rsidR="00ED4E49">
        <w:rPr>
          <w:rFonts w:ascii="Calibri Light" w:hAnsi="Calibri Light" w:cs="Times New Roman" w:asciiTheme="majorAscii" w:hAnsiTheme="majorAscii" w:cstheme="majorBidi"/>
        </w:rPr>
        <w:t xml:space="preserve"> and </w:t>
      </w:r>
      <w:r w:rsidRPr="52B520E2" w:rsidR="00ED4E49">
        <w:rPr>
          <w:rFonts w:ascii="Calibri Light" w:hAnsi="Calibri Light" w:cs="Times New Roman" w:asciiTheme="majorAscii" w:hAnsiTheme="majorAscii" w:cstheme="majorBidi"/>
          <w:b w:val="1"/>
          <w:bCs w:val="1"/>
        </w:rPr>
        <w:t>funder individual</w:t>
      </w:r>
      <w:r w:rsidRPr="52B520E2" w:rsidR="00ED4E49">
        <w:rPr>
          <w:rFonts w:ascii="Calibri Light" w:hAnsi="Calibri Light" w:cs="Times New Roman" w:asciiTheme="majorAscii" w:hAnsiTheme="majorAscii" w:cstheme="majorBidi"/>
        </w:rPr>
        <w:t xml:space="preserve">, regardless of whether you are using the </w:t>
      </w:r>
      <w:r w:rsidRPr="52B520E2" w:rsidR="367C97DD">
        <w:rPr>
          <w:rFonts w:ascii="Calibri Light" w:hAnsi="Calibri Light" w:cs="Times New Roman" w:asciiTheme="majorAscii" w:hAnsiTheme="majorAscii" w:cstheme="majorBidi"/>
        </w:rPr>
        <w:t>old</w:t>
      </w:r>
      <w:r w:rsidRPr="52B520E2" w:rsidR="00ED4E49">
        <w:rPr>
          <w:rFonts w:ascii="Calibri Light" w:hAnsi="Calibri Light" w:cs="Times New Roman" w:asciiTheme="majorAscii" w:hAnsiTheme="majorAscii" w:cstheme="majorBidi"/>
        </w:rPr>
        <w:t xml:space="preserve"> billing</w:t>
      </w:r>
      <w:r w:rsidRPr="52B520E2" w:rsidR="0FAD568D">
        <w:rPr>
          <w:rFonts w:ascii="Calibri Light" w:hAnsi="Calibri Light" w:cs="Times New Roman" w:asciiTheme="majorAscii" w:hAnsiTheme="majorAscii" w:cstheme="majorBidi"/>
        </w:rPr>
        <w:t xml:space="preserve"> cycles</w:t>
      </w:r>
      <w:r w:rsidRPr="52B520E2" w:rsidR="00ED4E49">
        <w:rPr>
          <w:rFonts w:ascii="Calibri Light" w:hAnsi="Calibri Light" w:cs="Times New Roman" w:asciiTheme="majorAscii" w:hAnsiTheme="majorAscii" w:cstheme="majorBidi"/>
        </w:rPr>
        <w:t xml:space="preserve"> or the new </w:t>
      </w:r>
      <w:r w:rsidRPr="52B520E2" w:rsidR="4A280FAC">
        <w:rPr>
          <w:rFonts w:ascii="Calibri Light" w:hAnsi="Calibri Light" w:cs="Times New Roman" w:asciiTheme="majorAscii" w:hAnsiTheme="majorAscii" w:cstheme="majorBidi"/>
        </w:rPr>
        <w:t>billing</w:t>
      </w:r>
      <w:r w:rsidRPr="52B520E2" w:rsidR="00ED4E49">
        <w:rPr>
          <w:rFonts w:ascii="Calibri Light" w:hAnsi="Calibri Light" w:cs="Times New Roman" w:asciiTheme="majorAscii" w:hAnsiTheme="majorAscii" w:cstheme="majorBidi"/>
        </w:rPr>
        <w:t xml:space="preserve"> module. If you are not using </w:t>
      </w:r>
      <w:r w:rsidRPr="52B520E2" w:rsidR="59011E58">
        <w:rPr>
          <w:rFonts w:ascii="Calibri Light" w:hAnsi="Calibri Light" w:cs="Times New Roman" w:asciiTheme="majorAscii" w:hAnsiTheme="majorAscii" w:cstheme="majorBidi"/>
        </w:rPr>
        <w:t>payor programs</w:t>
      </w:r>
      <w:r w:rsidRPr="52B520E2" w:rsidR="00ED4E49">
        <w:rPr>
          <w:rFonts w:ascii="Calibri Light" w:hAnsi="Calibri Light" w:cs="Times New Roman" w:asciiTheme="majorAscii" w:hAnsiTheme="majorAscii" w:cstheme="majorBidi"/>
        </w:rPr>
        <w:t xml:space="preserve">, you will not see some of the invoice fields that contain information </w:t>
      </w:r>
      <w:r w:rsidRPr="52B520E2" w:rsidR="006F1957">
        <w:rPr>
          <w:rFonts w:ascii="Calibri Light" w:hAnsi="Calibri Light" w:cs="Times New Roman" w:asciiTheme="majorAscii" w:hAnsiTheme="majorAscii" w:cstheme="majorBidi"/>
        </w:rPr>
        <w:t>specific to</w:t>
      </w:r>
      <w:r w:rsidRPr="52B520E2" w:rsidR="00ED4E49">
        <w:rPr>
          <w:rFonts w:ascii="Calibri Light" w:hAnsi="Calibri Light" w:cs="Times New Roman" w:asciiTheme="majorAscii" w:hAnsiTheme="majorAscii" w:cstheme="majorBidi"/>
        </w:rPr>
        <w:t xml:space="preserve"> payor programs.  </w:t>
      </w:r>
    </w:p>
    <w:p w:rsidR="00286235" w:rsidP="00ED4E49" w:rsidRDefault="00286235" w14:paraId="43926260" w14:textId="5238B78E">
      <w:pPr>
        <w:rPr>
          <w:rFonts w:asciiTheme="majorHAnsi" w:hAnsiTheme="majorHAnsi" w:cstheme="majorHAnsi"/>
        </w:rPr>
      </w:pPr>
      <w:r>
        <w:rPr>
          <w:rFonts w:asciiTheme="majorHAnsi" w:hAnsiTheme="majorHAnsi" w:cstheme="majorHAnsi"/>
        </w:rPr>
        <w:t xml:space="preserve"> </w:t>
      </w:r>
      <w:r w:rsidR="001920F3">
        <w:rPr>
          <w:rFonts w:asciiTheme="majorHAnsi" w:hAnsiTheme="majorHAnsi" w:cstheme="majorHAnsi"/>
        </w:rPr>
        <w:t>Keep in mind that</w:t>
      </w:r>
      <w:r>
        <w:rPr>
          <w:rFonts w:asciiTheme="majorHAnsi" w:hAnsiTheme="majorHAnsi" w:cstheme="majorHAnsi"/>
        </w:rPr>
        <w:t xml:space="preserve"> for the AlayaCare </w:t>
      </w:r>
      <w:r w:rsidR="001920F3">
        <w:rPr>
          <w:rFonts w:asciiTheme="majorHAnsi" w:hAnsiTheme="majorHAnsi" w:cstheme="majorHAnsi"/>
        </w:rPr>
        <w:t>Standard Invoice</w:t>
      </w:r>
      <w:r>
        <w:rPr>
          <w:rFonts w:asciiTheme="majorHAnsi" w:hAnsiTheme="majorHAnsi" w:cstheme="majorHAnsi"/>
        </w:rPr>
        <w:t xml:space="preserve"> billing period dates are inclusive, meaning that transactions that occur on the start and end date will be included on the invoice.</w:t>
      </w:r>
    </w:p>
    <w:p w:rsidR="00A3039C" w:rsidP="00ED4E49" w:rsidRDefault="00A3039C" w14:paraId="0482D6FB" w14:textId="20C6AD2A">
      <w:pPr>
        <w:rPr>
          <w:rFonts w:asciiTheme="majorHAnsi" w:hAnsiTheme="majorHAnsi" w:cstheme="majorHAnsi"/>
        </w:rPr>
      </w:pPr>
      <w:r>
        <w:rPr>
          <w:rFonts w:asciiTheme="majorHAnsi" w:hAnsiTheme="majorHAnsi" w:cstheme="majorHAnsi"/>
        </w:rPr>
        <w:t xml:space="preserve">Please note </w:t>
      </w:r>
      <w:r w:rsidR="00B31546">
        <w:rPr>
          <w:rFonts w:asciiTheme="majorHAnsi" w:hAnsiTheme="majorHAnsi" w:cstheme="majorHAnsi"/>
        </w:rPr>
        <w:t>that</w:t>
      </w:r>
      <w:r w:rsidR="00A6046D">
        <w:rPr>
          <w:rFonts w:asciiTheme="majorHAnsi" w:hAnsiTheme="majorHAnsi" w:cstheme="majorHAnsi"/>
        </w:rPr>
        <w:t xml:space="preserve"> </w:t>
      </w:r>
      <w:r w:rsidR="00392675">
        <w:rPr>
          <w:rFonts w:asciiTheme="majorHAnsi" w:hAnsiTheme="majorHAnsi" w:cstheme="majorHAnsi"/>
        </w:rPr>
        <w:t xml:space="preserve">the terms funder and payor </w:t>
      </w:r>
      <w:r w:rsidR="006B7100">
        <w:rPr>
          <w:rFonts w:asciiTheme="majorHAnsi" w:hAnsiTheme="majorHAnsi" w:cstheme="majorHAnsi"/>
        </w:rPr>
        <w:t>are</w:t>
      </w:r>
      <w:r w:rsidR="00392675">
        <w:rPr>
          <w:rFonts w:asciiTheme="majorHAnsi" w:hAnsiTheme="majorHAnsi" w:cstheme="majorHAnsi"/>
        </w:rPr>
        <w:t xml:space="preserve"> used interchangeably</w:t>
      </w:r>
      <w:r w:rsidR="00B31546">
        <w:rPr>
          <w:rFonts w:asciiTheme="majorHAnsi" w:hAnsiTheme="majorHAnsi" w:cstheme="majorHAnsi"/>
        </w:rPr>
        <w:t xml:space="preserve"> in this guide</w:t>
      </w:r>
      <w:r w:rsidR="00A6046D">
        <w:rPr>
          <w:rFonts w:asciiTheme="majorHAnsi" w:hAnsiTheme="majorHAnsi" w:cstheme="majorHAnsi"/>
        </w:rPr>
        <w:t>. While funder is the term used in the system today</w:t>
      </w:r>
      <w:r w:rsidR="00311A7B">
        <w:rPr>
          <w:rFonts w:asciiTheme="majorHAnsi" w:hAnsiTheme="majorHAnsi" w:cstheme="majorHAnsi"/>
        </w:rPr>
        <w:t xml:space="preserve">, </w:t>
      </w:r>
      <w:r w:rsidR="00F2641B">
        <w:rPr>
          <w:rFonts w:asciiTheme="majorHAnsi" w:hAnsiTheme="majorHAnsi" w:cstheme="majorHAnsi"/>
        </w:rPr>
        <w:t>AlayaCare will be</w:t>
      </w:r>
      <w:r w:rsidR="00B31546">
        <w:rPr>
          <w:rFonts w:asciiTheme="majorHAnsi" w:hAnsiTheme="majorHAnsi" w:cstheme="majorHAnsi"/>
        </w:rPr>
        <w:t xml:space="preserve"> gradually</w:t>
      </w:r>
      <w:r w:rsidR="00F2641B">
        <w:rPr>
          <w:rFonts w:asciiTheme="majorHAnsi" w:hAnsiTheme="majorHAnsi" w:cstheme="majorHAnsi"/>
        </w:rPr>
        <w:t xml:space="preserve"> moving towar</w:t>
      </w:r>
      <w:r w:rsidR="00C97E3B">
        <w:rPr>
          <w:rFonts w:asciiTheme="majorHAnsi" w:hAnsiTheme="majorHAnsi" w:cstheme="majorHAnsi"/>
        </w:rPr>
        <w:t xml:space="preserve">d </w:t>
      </w:r>
      <w:r w:rsidR="00827E65">
        <w:rPr>
          <w:rFonts w:asciiTheme="majorHAnsi" w:hAnsiTheme="majorHAnsi" w:cstheme="majorHAnsi"/>
        </w:rPr>
        <w:t>the</w:t>
      </w:r>
      <w:r w:rsidR="00CF37CC">
        <w:rPr>
          <w:rFonts w:asciiTheme="majorHAnsi" w:hAnsiTheme="majorHAnsi" w:cstheme="majorHAnsi"/>
        </w:rPr>
        <w:t xml:space="preserve"> </w:t>
      </w:r>
      <w:r w:rsidR="00827E65">
        <w:rPr>
          <w:rFonts w:asciiTheme="majorHAnsi" w:hAnsiTheme="majorHAnsi" w:cstheme="majorHAnsi"/>
        </w:rPr>
        <w:t xml:space="preserve">payor model </w:t>
      </w:r>
      <w:r w:rsidR="000B40A7">
        <w:rPr>
          <w:rFonts w:asciiTheme="majorHAnsi" w:hAnsiTheme="majorHAnsi" w:cstheme="majorHAnsi"/>
        </w:rPr>
        <w:t xml:space="preserve">as more users start to adopt the </w:t>
      </w:r>
      <w:r w:rsidR="00B31546">
        <w:rPr>
          <w:rFonts w:asciiTheme="majorHAnsi" w:hAnsiTheme="majorHAnsi" w:cstheme="majorHAnsi"/>
        </w:rPr>
        <w:t>new billing methodology.</w:t>
      </w:r>
    </w:p>
    <w:p w:rsidR="00E40C30" w:rsidP="00497254" w:rsidRDefault="008A7FC7" w14:paraId="72BA7C72" w14:textId="6E61CA64">
      <w:pPr>
        <w:pStyle w:val="Heading1"/>
        <w:rPr>
          <w:rFonts w:cstheme="majorHAnsi"/>
        </w:rPr>
      </w:pPr>
      <w:bookmarkStart w:name="_Toc58932833" w:id="1"/>
      <w:r w:rsidRPr="000D40CB">
        <w:rPr>
          <w:rFonts w:cstheme="majorHAnsi"/>
        </w:rPr>
        <w:t xml:space="preserve">Configuring the AlayaCare </w:t>
      </w:r>
      <w:r w:rsidR="00D47670">
        <w:rPr>
          <w:rFonts w:cstheme="majorHAnsi"/>
        </w:rPr>
        <w:t>S</w:t>
      </w:r>
      <w:r w:rsidRPr="000D40CB">
        <w:rPr>
          <w:rFonts w:cstheme="majorHAnsi"/>
        </w:rPr>
        <w:t xml:space="preserve">tandard </w:t>
      </w:r>
      <w:r w:rsidR="00D47670">
        <w:rPr>
          <w:rFonts w:cstheme="majorHAnsi"/>
        </w:rPr>
        <w:t>I</w:t>
      </w:r>
      <w:r w:rsidR="005F3870">
        <w:rPr>
          <w:rFonts w:cstheme="majorHAnsi"/>
        </w:rPr>
        <w:t>n</w:t>
      </w:r>
      <w:r w:rsidRPr="000D40CB">
        <w:rPr>
          <w:rFonts w:cstheme="majorHAnsi"/>
        </w:rPr>
        <w:t>voice</w:t>
      </w:r>
      <w:bookmarkEnd w:id="1"/>
      <w:r w:rsidRPr="000D40CB">
        <w:rPr>
          <w:rFonts w:cstheme="majorHAnsi"/>
        </w:rPr>
        <w:t xml:space="preserve"> </w:t>
      </w:r>
    </w:p>
    <w:p w:rsidRPr="00497254" w:rsidR="00497254" w:rsidP="00497254" w:rsidRDefault="00497254" w14:paraId="3437DAAD" w14:textId="77777777"/>
    <w:p w:rsidR="000D40CB" w:rsidP="000D40CB" w:rsidRDefault="00E40C30" w14:paraId="1695D1CF" w14:textId="19AF9281">
      <w:pPr>
        <w:rPr>
          <w:rFonts w:asciiTheme="majorHAnsi" w:hAnsiTheme="majorHAnsi" w:cstheme="majorHAnsi"/>
        </w:rPr>
      </w:pPr>
      <w:r w:rsidRPr="00497254">
        <w:rPr>
          <w:rFonts w:asciiTheme="majorHAnsi" w:hAnsiTheme="majorHAnsi" w:cstheme="majorHAnsi"/>
        </w:rPr>
        <w:t xml:space="preserve">To enable the AlayaCare </w:t>
      </w:r>
      <w:r w:rsidR="005F3870">
        <w:rPr>
          <w:rFonts w:asciiTheme="majorHAnsi" w:hAnsiTheme="majorHAnsi" w:cstheme="majorHAnsi"/>
        </w:rPr>
        <w:t>s</w:t>
      </w:r>
      <w:r w:rsidRPr="00497254">
        <w:rPr>
          <w:rFonts w:asciiTheme="majorHAnsi" w:hAnsiTheme="majorHAnsi" w:cstheme="majorHAnsi"/>
        </w:rPr>
        <w:t xml:space="preserve">tandard </w:t>
      </w:r>
      <w:r w:rsidR="005F3870">
        <w:rPr>
          <w:rFonts w:asciiTheme="majorHAnsi" w:hAnsiTheme="majorHAnsi" w:cstheme="majorHAnsi"/>
        </w:rPr>
        <w:t>i</w:t>
      </w:r>
      <w:r w:rsidRPr="00497254">
        <w:rPr>
          <w:rFonts w:asciiTheme="majorHAnsi" w:hAnsiTheme="majorHAnsi" w:cstheme="majorHAnsi"/>
        </w:rPr>
        <w:t xml:space="preserve">nvoice, go to </w:t>
      </w:r>
      <w:r w:rsidRPr="00497254" w:rsidR="008676B2">
        <w:rPr>
          <w:rFonts w:asciiTheme="majorHAnsi" w:hAnsiTheme="majorHAnsi" w:cstheme="majorHAnsi"/>
          <w:b/>
          <w:bCs/>
        </w:rPr>
        <w:t>Settings&gt;System Settings&gt;A</w:t>
      </w:r>
      <w:r w:rsidR="005F3870">
        <w:rPr>
          <w:rFonts w:asciiTheme="majorHAnsi" w:hAnsiTheme="majorHAnsi" w:cstheme="majorHAnsi"/>
          <w:b/>
          <w:bCs/>
        </w:rPr>
        <w:t xml:space="preserve">ccounting. </w:t>
      </w:r>
      <w:r w:rsidRPr="005F3870" w:rsidR="005F3870">
        <w:rPr>
          <w:rFonts w:asciiTheme="majorHAnsi" w:hAnsiTheme="majorHAnsi" w:cstheme="majorHAnsi"/>
          <w:b/>
          <w:bCs/>
        </w:rPr>
        <w:t>Under Enabled AC Standard Export Types</w:t>
      </w:r>
      <w:r w:rsidR="005F3870">
        <w:rPr>
          <w:rFonts w:asciiTheme="majorHAnsi" w:hAnsiTheme="majorHAnsi" w:cstheme="majorHAnsi"/>
        </w:rPr>
        <w:t xml:space="preserve">, check the box next to </w:t>
      </w:r>
      <w:r w:rsidRPr="005F3870" w:rsidR="005F3870">
        <w:rPr>
          <w:rFonts w:asciiTheme="majorHAnsi" w:hAnsiTheme="majorHAnsi" w:cstheme="majorHAnsi"/>
          <w:b/>
          <w:bCs/>
        </w:rPr>
        <w:t>AC Standard Invoice</w:t>
      </w:r>
      <w:r w:rsidR="005F3870">
        <w:rPr>
          <w:rFonts w:asciiTheme="majorHAnsi" w:hAnsiTheme="majorHAnsi" w:cstheme="majorHAnsi"/>
        </w:rPr>
        <w:t xml:space="preserve"> to enable the single-page invoice. For the multi-page format, select </w:t>
      </w:r>
      <w:r w:rsidRPr="005F3870" w:rsidR="005F3870">
        <w:rPr>
          <w:rFonts w:asciiTheme="majorHAnsi" w:hAnsiTheme="majorHAnsi" w:cstheme="majorHAnsi"/>
          <w:b/>
          <w:bCs/>
        </w:rPr>
        <w:t>AC Standard Invoice with Summary Page</w:t>
      </w:r>
      <w:r w:rsidR="005F3870">
        <w:rPr>
          <w:rFonts w:asciiTheme="majorHAnsi" w:hAnsiTheme="majorHAnsi" w:cstheme="majorHAnsi"/>
        </w:rPr>
        <w:t>.</w:t>
      </w:r>
    </w:p>
    <w:p w:rsidRPr="00497254" w:rsidR="00B334F1" w:rsidP="000D40CB" w:rsidRDefault="5DF253D2" w14:paraId="1365690F" w14:textId="4A1E435F">
      <w:r w:rsidR="5DF253D2">
        <w:drawing>
          <wp:inline wp14:editId="5525C09E" wp14:anchorId="381BF272">
            <wp:extent cx="4572000" cy="1857375"/>
            <wp:effectExtent l="0" t="0" r="0" b="0"/>
            <wp:docPr id="224712274" name="Picture 224712274" title=""/>
            <wp:cNvGraphicFramePr>
              <a:graphicFrameLocks noChangeAspect="1"/>
            </wp:cNvGraphicFramePr>
            <a:graphic>
              <a:graphicData uri="http://schemas.openxmlformats.org/drawingml/2006/picture">
                <pic:pic>
                  <pic:nvPicPr>
                    <pic:cNvPr id="0" name="Picture 224712274"/>
                    <pic:cNvPicPr/>
                  </pic:nvPicPr>
                  <pic:blipFill>
                    <a:blip r:embed="R13311f6acfe14f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857375"/>
                    </a:xfrm>
                    <a:prstGeom prst="rect">
                      <a:avLst/>
                    </a:prstGeom>
                  </pic:spPr>
                </pic:pic>
              </a:graphicData>
            </a:graphic>
          </wp:inline>
        </w:drawing>
      </w:r>
    </w:p>
    <w:p w:rsidR="000D40CB" w:rsidP="2F360615" w:rsidRDefault="000D40CB" w14:paraId="67CDD9B1" w14:textId="2D6CAF3D">
      <w:pPr>
        <w:rPr>
          <w:rFonts w:asciiTheme="majorHAnsi" w:hAnsiTheme="majorHAnsi" w:cstheme="majorBidi"/>
        </w:rPr>
      </w:pPr>
      <w:r w:rsidRPr="2F360615">
        <w:rPr>
          <w:rFonts w:asciiTheme="majorHAnsi" w:hAnsiTheme="majorHAnsi" w:cstheme="majorBidi"/>
        </w:rPr>
        <w:t>The following settings</w:t>
      </w:r>
      <w:r w:rsidRPr="2F360615" w:rsidR="00E40C30">
        <w:rPr>
          <w:rFonts w:asciiTheme="majorHAnsi" w:hAnsiTheme="majorHAnsi" w:cstheme="majorBidi"/>
        </w:rPr>
        <w:t xml:space="preserve"> found under </w:t>
      </w:r>
      <w:r w:rsidRPr="2F360615">
        <w:rPr>
          <w:rFonts w:asciiTheme="majorHAnsi" w:hAnsiTheme="majorHAnsi" w:cstheme="majorBidi"/>
        </w:rPr>
        <w:t>allow you to configure the new standard invoice according to your organization’s preferences:</w:t>
      </w:r>
    </w:p>
    <w:p w:rsidR="0B4290AB" w:rsidP="2F360615" w:rsidRDefault="0B4290AB" w14:paraId="5B8318B1" w14:textId="15216B78">
      <w:pPr>
        <w:rPr>
          <w:rFonts w:asciiTheme="majorHAnsi" w:hAnsiTheme="majorHAnsi" w:cstheme="majorBidi"/>
          <w:b/>
          <w:bCs/>
        </w:rPr>
      </w:pPr>
      <w:r w:rsidRPr="2F360615">
        <w:rPr>
          <w:rFonts w:asciiTheme="majorHAnsi" w:hAnsiTheme="majorHAnsi" w:cstheme="majorBidi"/>
          <w:b/>
          <w:bCs/>
        </w:rPr>
        <w:t>Page 2 Context in the Header</w:t>
      </w:r>
      <w:r w:rsidRPr="2F360615">
        <w:rPr>
          <w:rFonts w:asciiTheme="majorHAnsi" w:hAnsiTheme="majorHAnsi" w:cstheme="majorBidi"/>
        </w:rPr>
        <w:t xml:space="preserve">: select </w:t>
      </w:r>
      <w:r w:rsidRPr="2F360615" w:rsidR="55C1A7D8">
        <w:rPr>
          <w:rFonts w:asciiTheme="majorHAnsi" w:hAnsiTheme="majorHAnsi" w:cstheme="majorBidi"/>
        </w:rPr>
        <w:t>from the following options if</w:t>
      </w:r>
      <w:r w:rsidRPr="2F360615">
        <w:rPr>
          <w:rFonts w:asciiTheme="majorHAnsi" w:hAnsiTheme="majorHAnsi" w:cstheme="majorBidi"/>
        </w:rPr>
        <w:t xml:space="preserve"> you wish to include </w:t>
      </w:r>
      <w:r w:rsidRPr="2F360615" w:rsidR="61ED357D">
        <w:rPr>
          <w:rFonts w:asciiTheme="majorHAnsi" w:hAnsiTheme="majorHAnsi" w:cstheme="majorBidi"/>
        </w:rPr>
        <w:t>information in the header of the second page of the multi-page invoice:</w:t>
      </w:r>
      <w:r w:rsidRPr="2F360615" w:rsidR="7F7DC826">
        <w:rPr>
          <w:rFonts w:asciiTheme="majorHAnsi" w:hAnsiTheme="majorHAnsi" w:cstheme="majorBidi"/>
        </w:rPr>
        <w:t xml:space="preserve"> </w:t>
      </w:r>
      <w:r w:rsidRPr="2F360615" w:rsidR="7F7DC826">
        <w:rPr>
          <w:rFonts w:asciiTheme="majorHAnsi" w:hAnsiTheme="majorHAnsi" w:cstheme="majorBidi"/>
          <w:b/>
          <w:bCs/>
        </w:rPr>
        <w:t xml:space="preserve">Client Name, Invoice Number, Client Name | Invoice Number, Client Name | Client ID, </w:t>
      </w:r>
      <w:r w:rsidRPr="2F360615" w:rsidR="76226E06">
        <w:rPr>
          <w:rFonts w:asciiTheme="majorHAnsi" w:hAnsiTheme="majorHAnsi" w:cstheme="majorBidi"/>
        </w:rPr>
        <w:t>and</w:t>
      </w:r>
      <w:r w:rsidRPr="2F360615" w:rsidR="76226E06">
        <w:rPr>
          <w:rFonts w:asciiTheme="majorHAnsi" w:hAnsiTheme="majorHAnsi" w:cstheme="majorBidi"/>
          <w:b/>
          <w:bCs/>
        </w:rPr>
        <w:t xml:space="preserve"> Client Name | Invoice Date.</w:t>
      </w:r>
      <w:r w:rsidRPr="2F360615" w:rsidR="405B8B1A">
        <w:rPr>
          <w:rFonts w:asciiTheme="majorHAnsi" w:hAnsiTheme="majorHAnsi" w:cstheme="majorBidi"/>
          <w:b/>
          <w:bCs/>
        </w:rPr>
        <w:t xml:space="preserve"> </w:t>
      </w:r>
      <w:r w:rsidRPr="2F360615" w:rsidR="405B8B1A">
        <w:rPr>
          <w:rFonts w:asciiTheme="majorHAnsi" w:hAnsiTheme="majorHAnsi" w:cstheme="majorBidi"/>
        </w:rPr>
        <w:t xml:space="preserve">The setting will default to </w:t>
      </w:r>
      <w:r w:rsidRPr="2F360615" w:rsidR="405B8B1A">
        <w:rPr>
          <w:rFonts w:asciiTheme="majorHAnsi" w:hAnsiTheme="majorHAnsi" w:cstheme="majorBidi"/>
          <w:b/>
          <w:bCs/>
        </w:rPr>
        <w:t>Do not display</w:t>
      </w:r>
      <w:r w:rsidRPr="2F360615" w:rsidR="405B8B1A">
        <w:rPr>
          <w:rFonts w:asciiTheme="majorHAnsi" w:hAnsiTheme="majorHAnsi" w:cstheme="majorBidi"/>
        </w:rPr>
        <w:t>.</w:t>
      </w:r>
    </w:p>
    <w:p w:rsidRPr="00805140" w:rsidR="00805140" w:rsidP="000D40CB" w:rsidRDefault="00805140" w14:paraId="61F88F5A" w14:textId="717D7779">
      <w:pPr>
        <w:rPr>
          <w:rFonts w:asciiTheme="majorHAnsi" w:hAnsiTheme="majorHAnsi" w:cstheme="majorHAnsi"/>
        </w:rPr>
      </w:pPr>
      <w:r>
        <w:rPr>
          <w:rFonts w:asciiTheme="majorHAnsi" w:hAnsiTheme="majorHAnsi" w:cstheme="majorHAnsi"/>
          <w:b/>
          <w:bCs/>
        </w:rPr>
        <w:lastRenderedPageBreak/>
        <w:t xml:space="preserve">Use Logo </w:t>
      </w:r>
      <w:r w:rsidR="00050D5F">
        <w:rPr>
          <w:rFonts w:asciiTheme="majorHAnsi" w:hAnsiTheme="majorHAnsi" w:cstheme="majorHAnsi"/>
          <w:b/>
          <w:bCs/>
        </w:rPr>
        <w:t>w</w:t>
      </w:r>
      <w:r>
        <w:rPr>
          <w:rFonts w:asciiTheme="majorHAnsi" w:hAnsiTheme="majorHAnsi" w:cstheme="majorHAnsi"/>
          <w:b/>
          <w:bCs/>
        </w:rPr>
        <w:t>ith Address</w:t>
      </w:r>
      <w:r>
        <w:rPr>
          <w:rFonts w:asciiTheme="majorHAnsi" w:hAnsiTheme="majorHAnsi" w:cstheme="majorHAnsi"/>
        </w:rPr>
        <w:t>: turn this setting</w:t>
      </w:r>
      <w:r w:rsidRPr="00805140">
        <w:rPr>
          <w:rFonts w:asciiTheme="majorHAnsi" w:hAnsiTheme="majorHAnsi" w:cstheme="majorHAnsi"/>
          <w:b/>
          <w:bCs/>
        </w:rPr>
        <w:t xml:space="preserve"> On</w:t>
      </w:r>
      <w:r>
        <w:rPr>
          <w:rFonts w:asciiTheme="majorHAnsi" w:hAnsiTheme="majorHAnsi" w:cstheme="majorHAnsi"/>
        </w:rPr>
        <w:t xml:space="preserve"> or </w:t>
      </w:r>
      <w:r w:rsidRPr="00805140">
        <w:rPr>
          <w:rFonts w:asciiTheme="majorHAnsi" w:hAnsiTheme="majorHAnsi" w:cstheme="majorHAnsi"/>
          <w:b/>
          <w:bCs/>
        </w:rPr>
        <w:t xml:space="preserve">Off </w:t>
      </w:r>
      <w:r>
        <w:rPr>
          <w:rFonts w:asciiTheme="majorHAnsi" w:hAnsiTheme="majorHAnsi" w:cstheme="majorHAnsi"/>
        </w:rPr>
        <w:t xml:space="preserve">depending on whether </w:t>
      </w:r>
      <w:r w:rsidR="00E24A87">
        <w:rPr>
          <w:rFonts w:asciiTheme="majorHAnsi" w:hAnsiTheme="majorHAnsi" w:cstheme="majorHAnsi"/>
        </w:rPr>
        <w:t>you wish to use the logo in place of the agency address</w:t>
      </w:r>
      <w:r w:rsidR="00050D5F">
        <w:rPr>
          <w:rFonts w:asciiTheme="majorHAnsi" w:hAnsiTheme="majorHAnsi" w:cstheme="majorHAnsi"/>
        </w:rPr>
        <w:t xml:space="preserve"> on the AC Standard Invoice</w:t>
      </w:r>
      <w:r w:rsidR="00E24A87">
        <w:rPr>
          <w:rFonts w:asciiTheme="majorHAnsi" w:hAnsiTheme="majorHAnsi" w:cstheme="majorHAnsi"/>
        </w:rPr>
        <w:t>. When this setting is turned on, the logo will be</w:t>
      </w:r>
      <w:r w:rsidR="005C494E">
        <w:rPr>
          <w:rFonts w:asciiTheme="majorHAnsi" w:hAnsiTheme="majorHAnsi" w:cstheme="majorHAnsi"/>
        </w:rPr>
        <w:t xml:space="preserve"> placed so that it</w:t>
      </w:r>
      <w:r w:rsidR="00E24A87">
        <w:rPr>
          <w:rFonts w:asciiTheme="majorHAnsi" w:hAnsiTheme="majorHAnsi" w:cstheme="majorHAnsi"/>
        </w:rPr>
        <w:t xml:space="preserve"> covers the agency address and related information</w:t>
      </w:r>
      <w:r w:rsidR="00B05357">
        <w:rPr>
          <w:rFonts w:asciiTheme="majorHAnsi" w:hAnsiTheme="majorHAnsi" w:cstheme="majorHAnsi"/>
        </w:rPr>
        <w:t>.</w:t>
      </w:r>
      <w:r w:rsidR="00050D5F">
        <w:rPr>
          <w:rFonts w:asciiTheme="majorHAnsi" w:hAnsiTheme="majorHAnsi" w:cstheme="majorHAnsi"/>
        </w:rPr>
        <w:t xml:space="preserve"> </w:t>
      </w:r>
    </w:p>
    <w:p w:rsidR="00E40C30" w:rsidP="000D40CB" w:rsidRDefault="00E40C30" w14:paraId="40435507" w14:textId="18F5A645">
      <w:pPr>
        <w:rPr>
          <w:rFonts w:asciiTheme="majorHAnsi" w:hAnsiTheme="majorHAnsi" w:cstheme="majorHAnsi"/>
        </w:rPr>
      </w:pPr>
      <w:r w:rsidRPr="00497254">
        <w:rPr>
          <w:rFonts w:asciiTheme="majorHAnsi" w:hAnsiTheme="majorHAnsi" w:cstheme="majorHAnsi"/>
          <w:b/>
          <w:bCs/>
        </w:rPr>
        <w:t>Override Tenant Date Format</w:t>
      </w:r>
      <w:r w:rsidRPr="00497254">
        <w:rPr>
          <w:rFonts w:asciiTheme="majorHAnsi" w:hAnsiTheme="majorHAnsi" w:cstheme="majorHAnsi"/>
        </w:rPr>
        <w:t>: use this setting to select a different date format then the one currently configured for your organization</w:t>
      </w:r>
      <w:r w:rsidR="001F5765">
        <w:rPr>
          <w:rFonts w:asciiTheme="majorHAnsi" w:hAnsiTheme="majorHAnsi" w:cstheme="majorHAnsi"/>
        </w:rPr>
        <w:t xml:space="preserve"> in the </w:t>
      </w:r>
      <w:r w:rsidRPr="001F5765" w:rsidR="001F5765">
        <w:rPr>
          <w:rFonts w:asciiTheme="majorHAnsi" w:hAnsiTheme="majorHAnsi" w:cstheme="majorHAnsi"/>
          <w:b/>
          <w:bCs/>
        </w:rPr>
        <w:t>Date Format</w:t>
      </w:r>
      <w:r w:rsidR="001F5765">
        <w:rPr>
          <w:rFonts w:asciiTheme="majorHAnsi" w:hAnsiTheme="majorHAnsi" w:cstheme="majorHAnsi"/>
        </w:rPr>
        <w:t xml:space="preserve"> field in </w:t>
      </w:r>
      <w:r w:rsidRPr="001F5765" w:rsidR="001F5765">
        <w:rPr>
          <w:rFonts w:asciiTheme="majorHAnsi" w:hAnsiTheme="majorHAnsi" w:cstheme="majorHAnsi"/>
          <w:b/>
          <w:bCs/>
        </w:rPr>
        <w:t>Settings&gt;Locale</w:t>
      </w:r>
      <w:r w:rsidRPr="00497254">
        <w:rPr>
          <w:rFonts w:asciiTheme="majorHAnsi" w:hAnsiTheme="majorHAnsi" w:cstheme="majorHAnsi"/>
        </w:rPr>
        <w:t xml:space="preserve">. </w:t>
      </w:r>
      <w:r w:rsidR="000C065A">
        <w:rPr>
          <w:rFonts w:asciiTheme="majorHAnsi" w:hAnsiTheme="majorHAnsi" w:cstheme="majorHAnsi"/>
        </w:rPr>
        <w:t xml:space="preserve">By default, </w:t>
      </w:r>
      <w:r w:rsidRPr="000C065A" w:rsidR="000C065A">
        <w:rPr>
          <w:rFonts w:asciiTheme="majorHAnsi" w:hAnsiTheme="majorHAnsi" w:cstheme="majorHAnsi"/>
          <w:b/>
          <w:bCs/>
        </w:rPr>
        <w:t>Use Tenant Format</w:t>
      </w:r>
      <w:r w:rsidR="000C065A">
        <w:rPr>
          <w:rFonts w:asciiTheme="majorHAnsi" w:hAnsiTheme="majorHAnsi" w:cstheme="majorHAnsi"/>
        </w:rPr>
        <w:t xml:space="preserve"> will be selected. </w:t>
      </w:r>
      <w:r w:rsidR="001F5765">
        <w:rPr>
          <w:rFonts w:asciiTheme="majorHAnsi" w:hAnsiTheme="majorHAnsi" w:cstheme="majorHAnsi"/>
        </w:rPr>
        <w:t xml:space="preserve">If you wish to use a different format on invoices, select another date format from </w:t>
      </w:r>
      <w:r w:rsidRPr="00B334F1" w:rsidR="001F5765">
        <w:rPr>
          <w:rFonts w:asciiTheme="majorHAnsi" w:hAnsiTheme="majorHAnsi" w:cstheme="majorHAnsi"/>
        </w:rPr>
        <w:t xml:space="preserve">the list. </w:t>
      </w:r>
    </w:p>
    <w:p w:rsidR="00B334F1" w:rsidP="5543612F" w:rsidRDefault="00B334F1" w14:paraId="22F86D4D" w14:textId="3348B2A3">
      <w:pPr>
        <w:rPr>
          <w:rFonts w:asciiTheme="majorHAnsi" w:hAnsiTheme="majorHAnsi" w:cstheme="majorBidi"/>
          <w:b/>
          <w:bCs/>
        </w:rPr>
      </w:pPr>
      <w:r w:rsidRPr="5543612F">
        <w:rPr>
          <w:rFonts w:asciiTheme="majorHAnsi" w:hAnsiTheme="majorHAnsi" w:cstheme="majorBidi"/>
          <w:b/>
          <w:bCs/>
        </w:rPr>
        <w:t>Override Time Format:</w:t>
      </w:r>
      <w:r w:rsidRPr="5543612F" w:rsidR="00781D00">
        <w:rPr>
          <w:rFonts w:asciiTheme="majorHAnsi" w:hAnsiTheme="majorHAnsi" w:cstheme="majorBidi"/>
          <w:b/>
          <w:bCs/>
        </w:rPr>
        <w:t xml:space="preserve"> </w:t>
      </w:r>
      <w:r w:rsidRPr="5543612F" w:rsidR="00781D00">
        <w:rPr>
          <w:rFonts w:asciiTheme="majorHAnsi" w:hAnsiTheme="majorHAnsi" w:cstheme="majorBidi"/>
        </w:rPr>
        <w:t xml:space="preserve">use this field to choose </w:t>
      </w:r>
      <w:r w:rsidRPr="5543612F" w:rsidR="00781D00">
        <w:rPr>
          <w:rFonts w:asciiTheme="majorHAnsi" w:hAnsiTheme="majorHAnsi" w:cstheme="majorBidi"/>
          <w:b/>
          <w:bCs/>
        </w:rPr>
        <w:t>AM/PM</w:t>
      </w:r>
      <w:r w:rsidRPr="5543612F" w:rsidR="78991A8D">
        <w:rPr>
          <w:rFonts w:asciiTheme="majorHAnsi" w:hAnsiTheme="majorHAnsi" w:cstheme="majorBidi"/>
          <w:b/>
          <w:bCs/>
        </w:rPr>
        <w:t>,</w:t>
      </w:r>
      <w:r w:rsidRPr="5543612F" w:rsidR="00781D00">
        <w:rPr>
          <w:rFonts w:asciiTheme="majorHAnsi" w:hAnsiTheme="majorHAnsi" w:cstheme="majorBidi"/>
        </w:rPr>
        <w:t xml:space="preserve"> </w:t>
      </w:r>
      <w:r w:rsidRPr="5543612F" w:rsidR="00781D00">
        <w:rPr>
          <w:rFonts w:asciiTheme="majorHAnsi" w:hAnsiTheme="majorHAnsi" w:cstheme="majorBidi"/>
          <w:b/>
          <w:bCs/>
        </w:rPr>
        <w:t>24 hours</w:t>
      </w:r>
      <w:r w:rsidR="00F92E2A">
        <w:rPr>
          <w:rFonts w:asciiTheme="majorHAnsi" w:hAnsiTheme="majorHAnsi" w:cstheme="majorBidi"/>
        </w:rPr>
        <w:t>, or</w:t>
      </w:r>
      <w:r w:rsidRPr="5543612F" w:rsidR="26DABF22">
        <w:rPr>
          <w:rFonts w:asciiTheme="majorHAnsi" w:hAnsiTheme="majorHAnsi" w:cstheme="majorBidi"/>
          <w:b/>
          <w:bCs/>
        </w:rPr>
        <w:t xml:space="preserve"> Hide </w:t>
      </w:r>
      <w:r w:rsidRPr="5543612F" w:rsidR="00781D00">
        <w:rPr>
          <w:rFonts w:asciiTheme="majorHAnsi" w:hAnsiTheme="majorHAnsi" w:cstheme="majorBidi"/>
        </w:rPr>
        <w:t>as the time format for invoices.</w:t>
      </w:r>
      <w:r w:rsidRPr="5543612F" w:rsidR="38D484AB">
        <w:rPr>
          <w:rFonts w:asciiTheme="majorHAnsi" w:hAnsiTheme="majorHAnsi" w:cstheme="majorBidi"/>
        </w:rPr>
        <w:t xml:space="preserve">  Selecting </w:t>
      </w:r>
      <w:r w:rsidRPr="5543612F" w:rsidR="38D484AB">
        <w:rPr>
          <w:rFonts w:asciiTheme="majorHAnsi" w:hAnsiTheme="majorHAnsi" w:cstheme="majorBidi"/>
          <w:b/>
          <w:bCs/>
        </w:rPr>
        <w:t xml:space="preserve">Hide </w:t>
      </w:r>
      <w:r w:rsidRPr="5543612F" w:rsidR="38D484AB">
        <w:rPr>
          <w:rFonts w:asciiTheme="majorHAnsi" w:hAnsiTheme="majorHAnsi" w:cstheme="majorBidi"/>
        </w:rPr>
        <w:t>will remove the time display for a visit below the date in the invoice detail table.</w:t>
      </w:r>
    </w:p>
    <w:p w:rsidR="00B334F1" w:rsidP="000D40CB" w:rsidRDefault="00B334F1" w14:paraId="0AD9FBF9" w14:textId="357507C5">
      <w:pPr>
        <w:rPr>
          <w:rFonts w:asciiTheme="majorHAnsi" w:hAnsiTheme="majorHAnsi" w:cstheme="majorHAnsi"/>
        </w:rPr>
      </w:pPr>
      <w:r>
        <w:rPr>
          <w:rFonts w:asciiTheme="majorHAnsi" w:hAnsiTheme="majorHAnsi" w:cstheme="majorHAnsi"/>
          <w:b/>
          <w:bCs/>
        </w:rPr>
        <w:t>Invoice Due Date: Enter Number of Days</w:t>
      </w:r>
      <w:r>
        <w:rPr>
          <w:rFonts w:asciiTheme="majorHAnsi" w:hAnsiTheme="majorHAnsi" w:cstheme="majorHAnsi"/>
        </w:rPr>
        <w:t xml:space="preserve">: use this field to automatically set the invoice due date to be a fixed number of days after the invoice date. </w:t>
      </w:r>
      <w:r w:rsidR="00781D00">
        <w:rPr>
          <w:rFonts w:asciiTheme="majorHAnsi" w:hAnsiTheme="majorHAnsi" w:cstheme="majorHAnsi"/>
        </w:rPr>
        <w:t xml:space="preserve">If this field is left empty, the </w:t>
      </w:r>
      <w:r w:rsidRPr="00781D00" w:rsidR="00781D00">
        <w:rPr>
          <w:rFonts w:asciiTheme="majorHAnsi" w:hAnsiTheme="majorHAnsi" w:cstheme="majorHAnsi"/>
          <w:b/>
          <w:bCs/>
        </w:rPr>
        <w:t>Invoice Due Date</w:t>
      </w:r>
      <w:r w:rsidR="00781D00">
        <w:rPr>
          <w:rFonts w:asciiTheme="majorHAnsi" w:hAnsiTheme="majorHAnsi" w:cstheme="majorHAnsi"/>
        </w:rPr>
        <w:t xml:space="preserve"> will not appear on the invoice. If you enter 0 in this field, then the </w:t>
      </w:r>
      <w:r w:rsidRPr="00781D00" w:rsidR="00781D00">
        <w:rPr>
          <w:rFonts w:asciiTheme="majorHAnsi" w:hAnsiTheme="majorHAnsi" w:cstheme="majorHAnsi"/>
          <w:b/>
          <w:bCs/>
        </w:rPr>
        <w:t>Invoice Due Date</w:t>
      </w:r>
      <w:r w:rsidR="00781D00">
        <w:rPr>
          <w:rFonts w:asciiTheme="majorHAnsi" w:hAnsiTheme="majorHAnsi" w:cstheme="majorHAnsi"/>
        </w:rPr>
        <w:t xml:space="preserve"> will be the same as the </w:t>
      </w:r>
      <w:r w:rsidRPr="00781D00" w:rsidR="00781D00">
        <w:rPr>
          <w:rFonts w:asciiTheme="majorHAnsi" w:hAnsiTheme="majorHAnsi" w:cstheme="majorHAnsi"/>
          <w:b/>
          <w:bCs/>
        </w:rPr>
        <w:t>Invoice Date</w:t>
      </w:r>
      <w:r w:rsidR="00781D00">
        <w:rPr>
          <w:rFonts w:asciiTheme="majorHAnsi" w:hAnsiTheme="majorHAnsi" w:cstheme="majorHAnsi"/>
        </w:rPr>
        <w:t>.</w:t>
      </w:r>
    </w:p>
    <w:p w:rsidR="00781D00" w:rsidP="2F360615" w:rsidRDefault="00781D00" w14:paraId="65B7E7EE" w14:textId="4FA15A07">
      <w:pPr>
        <w:rPr>
          <w:rFonts w:asciiTheme="majorHAnsi" w:hAnsiTheme="majorHAnsi" w:cstheme="majorBidi"/>
        </w:rPr>
      </w:pPr>
      <w:r w:rsidRPr="2F360615">
        <w:rPr>
          <w:rFonts w:asciiTheme="majorHAnsi" w:hAnsiTheme="majorHAnsi" w:cstheme="majorBidi"/>
          <w:b/>
          <w:bCs/>
        </w:rPr>
        <w:t>Invoice Remit Instructions</w:t>
      </w:r>
      <w:r w:rsidRPr="2F360615">
        <w:rPr>
          <w:rFonts w:asciiTheme="majorHAnsi" w:hAnsiTheme="majorHAnsi" w:cstheme="majorBidi"/>
        </w:rPr>
        <w:t>: this field allows you to enter a custom message that wil</w:t>
      </w:r>
      <w:r w:rsidRPr="2F360615" w:rsidR="00BA3880">
        <w:rPr>
          <w:rFonts w:asciiTheme="majorHAnsi" w:hAnsiTheme="majorHAnsi" w:cstheme="majorBidi"/>
        </w:rPr>
        <w:t xml:space="preserve">l appear along the line separating the payment stub from the rest of the invoice. To see how this message will </w:t>
      </w:r>
      <w:r w:rsidRPr="2F360615" w:rsidR="001579FE">
        <w:rPr>
          <w:rFonts w:asciiTheme="majorHAnsi" w:hAnsiTheme="majorHAnsi" w:cstheme="majorBidi"/>
        </w:rPr>
        <w:t xml:space="preserve">appear </w:t>
      </w:r>
      <w:r w:rsidRPr="2F360615" w:rsidR="00BA3880">
        <w:rPr>
          <w:rFonts w:asciiTheme="majorHAnsi" w:hAnsiTheme="majorHAnsi" w:cstheme="majorBidi"/>
        </w:rPr>
        <w:t xml:space="preserve">on the invoice, please see the next section. </w:t>
      </w:r>
    </w:p>
    <w:p w:rsidR="115D19AA" w:rsidP="2F360615" w:rsidRDefault="115D19AA" w14:paraId="4959954B" w14:textId="6544903C">
      <w:pPr>
        <w:rPr>
          <w:rFonts w:asciiTheme="majorHAnsi" w:hAnsiTheme="majorHAnsi" w:cstheme="majorBidi"/>
        </w:rPr>
      </w:pPr>
      <w:r w:rsidRPr="2F360615">
        <w:rPr>
          <w:rFonts w:asciiTheme="majorHAnsi" w:hAnsiTheme="majorHAnsi" w:cstheme="majorBidi"/>
          <w:b/>
          <w:bCs/>
        </w:rPr>
        <w:t>Hide Remittance Slip</w:t>
      </w:r>
      <w:r w:rsidRPr="2F360615">
        <w:rPr>
          <w:rFonts w:asciiTheme="majorHAnsi" w:hAnsiTheme="majorHAnsi" w:cstheme="majorBidi"/>
        </w:rPr>
        <w:t xml:space="preserve">: select </w:t>
      </w:r>
      <w:proofErr w:type="gramStart"/>
      <w:r w:rsidRPr="2F360615">
        <w:rPr>
          <w:rFonts w:asciiTheme="majorHAnsi" w:hAnsiTheme="majorHAnsi" w:cstheme="majorBidi"/>
          <w:b/>
          <w:bCs/>
        </w:rPr>
        <w:t>On</w:t>
      </w:r>
      <w:proofErr w:type="gramEnd"/>
      <w:r w:rsidRPr="2F360615">
        <w:rPr>
          <w:rFonts w:asciiTheme="majorHAnsi" w:hAnsiTheme="majorHAnsi" w:cstheme="majorBidi"/>
        </w:rPr>
        <w:t xml:space="preserve"> if you wish to hide the remittance slip from the invoice.</w:t>
      </w:r>
    </w:p>
    <w:p w:rsidRPr="00944F37" w:rsidR="00F93CCB" w:rsidP="2F360615" w:rsidRDefault="001579FE" w14:paraId="602AD996" w14:textId="64559187">
      <w:pPr>
        <w:rPr>
          <w:rFonts w:asciiTheme="majorHAnsi" w:hAnsiTheme="majorHAnsi" w:cstheme="majorBidi"/>
        </w:rPr>
      </w:pPr>
      <w:r w:rsidRPr="2F360615">
        <w:rPr>
          <w:rFonts w:asciiTheme="majorHAnsi" w:hAnsiTheme="majorHAnsi" w:cstheme="majorBidi"/>
          <w:b/>
          <w:bCs/>
        </w:rPr>
        <w:t>Employee Name Override</w:t>
      </w:r>
      <w:r w:rsidRPr="2F360615">
        <w:rPr>
          <w:rFonts w:asciiTheme="majorHAnsi" w:hAnsiTheme="majorHAnsi" w:cstheme="majorBidi"/>
        </w:rPr>
        <w:t xml:space="preserve">: use this </w:t>
      </w:r>
      <w:r w:rsidRPr="2F360615" w:rsidR="79F6B37B">
        <w:rPr>
          <w:rFonts w:asciiTheme="majorHAnsi" w:hAnsiTheme="majorHAnsi" w:cstheme="majorBidi"/>
        </w:rPr>
        <w:t>setting</w:t>
      </w:r>
      <w:r w:rsidRPr="2F360615">
        <w:rPr>
          <w:rFonts w:asciiTheme="majorHAnsi" w:hAnsiTheme="majorHAnsi" w:cstheme="majorBidi"/>
        </w:rPr>
        <w:t xml:space="preserve"> to select how you wish the employee’s name to appear on invoices. </w:t>
      </w:r>
      <w:r w:rsidRPr="2F360615" w:rsidR="00064B8A">
        <w:rPr>
          <w:rFonts w:asciiTheme="majorHAnsi" w:hAnsiTheme="majorHAnsi" w:cstheme="majorBidi"/>
        </w:rPr>
        <w:t xml:space="preserve">You can choose </w:t>
      </w:r>
      <w:r w:rsidRPr="2F360615" w:rsidR="00C64662">
        <w:rPr>
          <w:rFonts w:asciiTheme="majorHAnsi" w:hAnsiTheme="majorHAnsi" w:cstheme="majorBidi"/>
          <w:b/>
          <w:bCs/>
        </w:rPr>
        <w:t xml:space="preserve">Initials; </w:t>
      </w:r>
      <w:r w:rsidRPr="2F360615" w:rsidR="00064B8A">
        <w:rPr>
          <w:rFonts w:asciiTheme="majorHAnsi" w:hAnsiTheme="majorHAnsi" w:cstheme="majorBidi"/>
          <w:b/>
          <w:bCs/>
        </w:rPr>
        <w:t>Last Name, First Name</w:t>
      </w:r>
      <w:r w:rsidRPr="2F360615" w:rsidR="00C64662">
        <w:rPr>
          <w:rFonts w:asciiTheme="majorHAnsi" w:hAnsiTheme="majorHAnsi" w:cstheme="majorBidi"/>
          <w:b/>
          <w:bCs/>
        </w:rPr>
        <w:t>; First Initial</w:t>
      </w:r>
      <w:r w:rsidRPr="2F360615" w:rsidR="00944F37">
        <w:rPr>
          <w:rFonts w:asciiTheme="majorHAnsi" w:hAnsiTheme="majorHAnsi" w:cstheme="majorBidi"/>
          <w:b/>
          <w:bCs/>
        </w:rPr>
        <w:t xml:space="preserve"> </w:t>
      </w:r>
      <w:r w:rsidRPr="2F360615" w:rsidR="00C64662">
        <w:rPr>
          <w:rFonts w:asciiTheme="majorHAnsi" w:hAnsiTheme="majorHAnsi" w:cstheme="majorBidi"/>
          <w:b/>
          <w:bCs/>
        </w:rPr>
        <w:t>Last Name; First Name Last Initial</w:t>
      </w:r>
      <w:r w:rsidRPr="2F360615" w:rsidR="00944F37">
        <w:rPr>
          <w:rFonts w:asciiTheme="majorHAnsi" w:hAnsiTheme="majorHAnsi" w:cstheme="majorBidi"/>
          <w:b/>
          <w:bCs/>
        </w:rPr>
        <w:t>;</w:t>
      </w:r>
      <w:r w:rsidRPr="2F360615" w:rsidR="00C64662">
        <w:rPr>
          <w:rFonts w:asciiTheme="majorHAnsi" w:hAnsiTheme="majorHAnsi" w:cstheme="majorBidi"/>
        </w:rPr>
        <w:t xml:space="preserve"> </w:t>
      </w:r>
      <w:r w:rsidRPr="2F360615" w:rsidR="00C64662">
        <w:rPr>
          <w:rFonts w:asciiTheme="majorHAnsi" w:hAnsiTheme="majorHAnsi" w:cstheme="majorBidi"/>
          <w:b/>
          <w:bCs/>
        </w:rPr>
        <w:t>First Name Last Name</w:t>
      </w:r>
      <w:r w:rsidRPr="2F360615" w:rsidR="00944F37">
        <w:rPr>
          <w:rFonts w:asciiTheme="majorHAnsi" w:hAnsiTheme="majorHAnsi" w:cstheme="majorBidi"/>
          <w:b/>
          <w:bCs/>
        </w:rPr>
        <w:t xml:space="preserve">; </w:t>
      </w:r>
      <w:r w:rsidRPr="2F360615" w:rsidR="00472046">
        <w:rPr>
          <w:rFonts w:asciiTheme="majorHAnsi" w:hAnsiTheme="majorHAnsi" w:cstheme="majorBidi"/>
          <w:b/>
          <w:bCs/>
        </w:rPr>
        <w:t>First Name Last Name – Certification Number</w:t>
      </w:r>
      <w:r w:rsidRPr="2F360615" w:rsidR="00472046">
        <w:rPr>
          <w:rFonts w:asciiTheme="majorHAnsi" w:hAnsiTheme="majorHAnsi" w:cstheme="majorBidi"/>
        </w:rPr>
        <w:t>;</w:t>
      </w:r>
      <w:r w:rsidRPr="2F360615" w:rsidR="43C60640">
        <w:rPr>
          <w:rFonts w:asciiTheme="majorHAnsi" w:hAnsiTheme="majorHAnsi" w:cstheme="majorBidi"/>
        </w:rPr>
        <w:t xml:space="preserve"> </w:t>
      </w:r>
      <w:r w:rsidRPr="2F360615" w:rsidR="43C60640">
        <w:rPr>
          <w:rFonts w:asciiTheme="majorHAnsi" w:hAnsiTheme="majorHAnsi" w:cstheme="majorBidi"/>
          <w:b/>
          <w:bCs/>
        </w:rPr>
        <w:t>Last Initial, First Name</w:t>
      </w:r>
      <w:r w:rsidRPr="2F360615" w:rsidR="43C60640">
        <w:rPr>
          <w:rFonts w:asciiTheme="majorHAnsi" w:hAnsiTheme="majorHAnsi" w:cstheme="majorBidi"/>
        </w:rPr>
        <w:t>;</w:t>
      </w:r>
      <w:r w:rsidRPr="2F360615" w:rsidR="00472046">
        <w:rPr>
          <w:rFonts w:asciiTheme="majorHAnsi" w:hAnsiTheme="majorHAnsi" w:cstheme="majorBidi"/>
        </w:rPr>
        <w:t xml:space="preserve"> </w:t>
      </w:r>
      <w:r w:rsidRPr="2F360615" w:rsidR="00944F37">
        <w:rPr>
          <w:rFonts w:asciiTheme="majorHAnsi" w:hAnsiTheme="majorHAnsi" w:cstheme="majorBidi"/>
        </w:rPr>
        <w:t xml:space="preserve">or </w:t>
      </w:r>
      <w:r w:rsidRPr="2F360615" w:rsidR="00944F37">
        <w:rPr>
          <w:rFonts w:asciiTheme="majorHAnsi" w:hAnsiTheme="majorHAnsi" w:cstheme="majorBidi"/>
          <w:b/>
          <w:bCs/>
        </w:rPr>
        <w:t>Hide</w:t>
      </w:r>
      <w:r w:rsidRPr="2F360615" w:rsidR="00944F37">
        <w:rPr>
          <w:rFonts w:asciiTheme="majorHAnsi" w:hAnsiTheme="majorHAnsi" w:cstheme="majorBidi"/>
        </w:rPr>
        <w:t xml:space="preserve"> if you wish to prevent employee names from appearing on invoices altogether.</w:t>
      </w:r>
      <w:r w:rsidRPr="2F360615" w:rsidR="00472046">
        <w:rPr>
          <w:rFonts w:asciiTheme="majorHAnsi" w:hAnsiTheme="majorHAnsi" w:cstheme="majorBidi"/>
        </w:rPr>
        <w:t xml:space="preserve"> Note that the employee certification number will be pulled from </w:t>
      </w:r>
      <w:r w:rsidRPr="2F360615" w:rsidR="00472046">
        <w:rPr>
          <w:rFonts w:asciiTheme="majorHAnsi" w:hAnsiTheme="majorHAnsi" w:cstheme="majorBidi"/>
          <w:b/>
          <w:bCs/>
        </w:rPr>
        <w:t>Employment&gt;Employment Settings</w:t>
      </w:r>
      <w:r w:rsidRPr="2F360615" w:rsidR="00472046">
        <w:rPr>
          <w:rFonts w:asciiTheme="majorHAnsi" w:hAnsiTheme="majorHAnsi" w:cstheme="majorBidi"/>
        </w:rPr>
        <w:t xml:space="preserve"> on the employee profile.</w:t>
      </w:r>
    </w:p>
    <w:p w:rsidR="00944F37" w:rsidP="2F360615" w:rsidRDefault="00944F37" w14:paraId="1ADB226B" w14:textId="5B90AE5D">
      <w:pPr>
        <w:rPr>
          <w:rFonts w:asciiTheme="majorHAnsi" w:hAnsiTheme="majorHAnsi" w:cstheme="majorBidi"/>
        </w:rPr>
      </w:pPr>
      <w:r w:rsidRPr="2F360615">
        <w:rPr>
          <w:rFonts w:asciiTheme="majorHAnsi" w:hAnsiTheme="majorHAnsi" w:cstheme="majorBidi"/>
          <w:b/>
          <w:bCs/>
        </w:rPr>
        <w:t>Client Name Override</w:t>
      </w:r>
      <w:r w:rsidRPr="2F360615">
        <w:rPr>
          <w:rFonts w:asciiTheme="majorHAnsi" w:hAnsiTheme="majorHAnsi" w:cstheme="majorBidi"/>
        </w:rPr>
        <w:t xml:space="preserve">: use this </w:t>
      </w:r>
      <w:r w:rsidRPr="2F360615" w:rsidR="2C296287">
        <w:rPr>
          <w:rFonts w:asciiTheme="majorHAnsi" w:hAnsiTheme="majorHAnsi" w:cstheme="majorBidi"/>
        </w:rPr>
        <w:t>setting</w:t>
      </w:r>
      <w:r w:rsidRPr="2F360615">
        <w:rPr>
          <w:rFonts w:asciiTheme="majorHAnsi" w:hAnsiTheme="majorHAnsi" w:cstheme="majorBidi"/>
        </w:rPr>
        <w:t xml:space="preserve"> to select how you wish the client’s name to appear on invoices. You can choose </w:t>
      </w:r>
      <w:r w:rsidRPr="2F360615">
        <w:rPr>
          <w:rFonts w:asciiTheme="majorHAnsi" w:hAnsiTheme="majorHAnsi" w:cstheme="majorBidi"/>
          <w:b/>
          <w:bCs/>
        </w:rPr>
        <w:t>Initials; Last Name, First Name; First Initial Last Name; First Name Last Initial;</w:t>
      </w:r>
      <w:r w:rsidRPr="2F360615">
        <w:rPr>
          <w:rFonts w:asciiTheme="majorHAnsi" w:hAnsiTheme="majorHAnsi" w:cstheme="majorBidi"/>
        </w:rPr>
        <w:t xml:space="preserve"> </w:t>
      </w:r>
      <w:r w:rsidRPr="2F360615">
        <w:rPr>
          <w:rFonts w:asciiTheme="majorHAnsi" w:hAnsiTheme="majorHAnsi" w:cstheme="majorBidi"/>
          <w:b/>
          <w:bCs/>
        </w:rPr>
        <w:t>First Name Last Name;</w:t>
      </w:r>
      <w:r w:rsidRPr="2F360615" w:rsidR="0AAFE3D1">
        <w:rPr>
          <w:rFonts w:asciiTheme="majorHAnsi" w:hAnsiTheme="majorHAnsi" w:cstheme="majorBidi"/>
          <w:b/>
          <w:bCs/>
        </w:rPr>
        <w:t xml:space="preserve"> Last Initial, First Name;</w:t>
      </w:r>
      <w:r w:rsidRPr="2F360615">
        <w:rPr>
          <w:rFonts w:asciiTheme="majorHAnsi" w:hAnsiTheme="majorHAnsi" w:cstheme="majorBidi"/>
          <w:b/>
          <w:bCs/>
        </w:rPr>
        <w:t xml:space="preserve"> </w:t>
      </w:r>
      <w:r w:rsidRPr="2F360615">
        <w:rPr>
          <w:rFonts w:asciiTheme="majorHAnsi" w:hAnsiTheme="majorHAnsi" w:cstheme="majorBidi"/>
        </w:rPr>
        <w:t xml:space="preserve">or </w:t>
      </w:r>
      <w:r w:rsidRPr="2F360615">
        <w:rPr>
          <w:rFonts w:asciiTheme="majorHAnsi" w:hAnsiTheme="majorHAnsi" w:cstheme="majorBidi"/>
          <w:b/>
          <w:bCs/>
        </w:rPr>
        <w:t>Hide</w:t>
      </w:r>
      <w:r w:rsidRPr="2F360615">
        <w:rPr>
          <w:rFonts w:asciiTheme="majorHAnsi" w:hAnsiTheme="majorHAnsi" w:cstheme="majorBidi"/>
        </w:rPr>
        <w:t xml:space="preserve"> if you wish to prevent client names from appearing on invoices altogether.</w:t>
      </w:r>
    </w:p>
    <w:p w:rsidR="16B879E6" w:rsidP="2F360615" w:rsidRDefault="16B879E6" w14:paraId="746AFB89" w14:textId="4315EB91">
      <w:pPr>
        <w:rPr>
          <w:rFonts w:asciiTheme="majorHAnsi" w:hAnsiTheme="majorHAnsi" w:cstheme="majorBidi"/>
        </w:rPr>
      </w:pPr>
      <w:r w:rsidRPr="2F360615">
        <w:rPr>
          <w:rFonts w:asciiTheme="majorHAnsi" w:hAnsiTheme="majorHAnsi" w:cstheme="majorBidi"/>
          <w:b/>
          <w:bCs/>
        </w:rPr>
        <w:t>Display Rate with a Unit</w:t>
      </w:r>
      <w:r w:rsidRPr="2F360615">
        <w:rPr>
          <w:rFonts w:asciiTheme="majorHAnsi" w:hAnsiTheme="majorHAnsi" w:cstheme="majorBidi"/>
        </w:rPr>
        <w:t xml:space="preserve">: use this setting to </w:t>
      </w:r>
      <w:r w:rsidRPr="2F360615" w:rsidR="324A6BC1">
        <w:rPr>
          <w:rFonts w:asciiTheme="majorHAnsi" w:hAnsiTheme="majorHAnsi" w:cstheme="majorBidi"/>
        </w:rPr>
        <w:t>display a unit for</w:t>
      </w:r>
      <w:r w:rsidRPr="2F360615" w:rsidR="1AAB7141">
        <w:rPr>
          <w:rFonts w:asciiTheme="majorHAnsi" w:hAnsiTheme="majorHAnsi" w:cstheme="majorBidi"/>
        </w:rPr>
        <w:t xml:space="preserve"> per hour and per visit</w:t>
      </w:r>
      <w:r w:rsidRPr="2F360615" w:rsidR="324A6BC1">
        <w:rPr>
          <w:rFonts w:asciiTheme="majorHAnsi" w:hAnsiTheme="majorHAnsi" w:cstheme="majorBidi"/>
        </w:rPr>
        <w:t xml:space="preserve"> bill rates</w:t>
      </w:r>
      <w:r w:rsidRPr="2F360615" w:rsidR="5BCC5C90">
        <w:rPr>
          <w:rFonts w:asciiTheme="majorHAnsi" w:hAnsiTheme="majorHAnsi" w:cstheme="majorBidi"/>
        </w:rPr>
        <w:t>.</w:t>
      </w:r>
      <w:r w:rsidR="00F92E2A">
        <w:rPr>
          <w:rFonts w:asciiTheme="majorHAnsi" w:hAnsiTheme="majorHAnsi" w:cstheme="majorBidi"/>
        </w:rPr>
        <w:t xml:space="preserve"> </w:t>
      </w:r>
      <w:proofErr w:type="gramStart"/>
      <w:r w:rsidRPr="2F360615" w:rsidR="324A6BC1">
        <w:rPr>
          <w:rFonts w:asciiTheme="majorHAnsi" w:hAnsiTheme="majorHAnsi" w:cstheme="majorBidi"/>
        </w:rPr>
        <w:t>The</w:t>
      </w:r>
      <w:proofErr w:type="gramEnd"/>
      <w:r w:rsidRPr="2F360615" w:rsidR="324A6BC1">
        <w:rPr>
          <w:rFonts w:asciiTheme="majorHAnsi" w:hAnsiTheme="majorHAnsi" w:cstheme="majorBidi"/>
        </w:rPr>
        <w:t xml:space="preserve"> following options are available to select: </w:t>
      </w:r>
      <w:r w:rsidRPr="2F360615" w:rsidR="324A6BC1">
        <w:rPr>
          <w:rFonts w:asciiTheme="majorHAnsi" w:hAnsiTheme="majorHAnsi" w:cstheme="majorBidi"/>
          <w:b/>
          <w:bCs/>
        </w:rPr>
        <w:t>No Unit Displayed</w:t>
      </w:r>
      <w:r w:rsidRPr="2F360615" w:rsidR="324A6BC1">
        <w:rPr>
          <w:rFonts w:asciiTheme="majorHAnsi" w:hAnsiTheme="majorHAnsi" w:cstheme="majorBidi"/>
        </w:rPr>
        <w:t xml:space="preserve"> (default),</w:t>
      </w:r>
      <w:r w:rsidRPr="2F360615" w:rsidR="324A6BC1">
        <w:rPr>
          <w:rFonts w:asciiTheme="majorHAnsi" w:hAnsiTheme="majorHAnsi" w:cstheme="majorBidi"/>
          <w:b/>
          <w:bCs/>
        </w:rPr>
        <w:t xml:space="preserve"> hour | visit, </w:t>
      </w:r>
      <w:r w:rsidRPr="2F360615" w:rsidR="626D2273">
        <w:rPr>
          <w:rFonts w:asciiTheme="majorHAnsi" w:hAnsiTheme="majorHAnsi" w:cstheme="majorBidi"/>
          <w:b/>
          <w:bCs/>
        </w:rPr>
        <w:t>/hour | /visit</w:t>
      </w:r>
      <w:r w:rsidRPr="2F360615" w:rsidR="626D2273">
        <w:rPr>
          <w:rFonts w:asciiTheme="majorHAnsi" w:hAnsiTheme="majorHAnsi" w:cstheme="majorBidi"/>
        </w:rPr>
        <w:t xml:space="preserve">, or </w:t>
      </w:r>
      <w:r w:rsidRPr="2F360615" w:rsidR="626D2273">
        <w:rPr>
          <w:rFonts w:asciiTheme="majorHAnsi" w:hAnsiTheme="majorHAnsi" w:cstheme="majorBidi"/>
          <w:b/>
          <w:bCs/>
        </w:rPr>
        <w:t>per hour | per visit</w:t>
      </w:r>
      <w:r w:rsidRPr="2F360615" w:rsidR="626D2273">
        <w:rPr>
          <w:rFonts w:asciiTheme="majorHAnsi" w:hAnsiTheme="majorHAnsi" w:cstheme="majorBidi"/>
        </w:rPr>
        <w:t>.</w:t>
      </w:r>
    </w:p>
    <w:p w:rsidR="62FF5212" w:rsidP="2F360615" w:rsidRDefault="62FF5212" w14:paraId="36AD4E35" w14:textId="6BB3E94B">
      <w:pPr>
        <w:rPr>
          <w:rFonts w:asciiTheme="majorHAnsi" w:hAnsiTheme="majorHAnsi" w:cstheme="majorBidi"/>
        </w:rPr>
      </w:pPr>
      <w:r w:rsidRPr="2F360615">
        <w:rPr>
          <w:rFonts w:asciiTheme="majorHAnsi" w:hAnsiTheme="majorHAnsi" w:cstheme="majorBidi"/>
          <w:b/>
          <w:bCs/>
        </w:rPr>
        <w:t>Identify Items When Taxes Apply</w:t>
      </w:r>
      <w:r w:rsidRPr="2F360615">
        <w:rPr>
          <w:rFonts w:asciiTheme="majorHAnsi" w:hAnsiTheme="majorHAnsi" w:cstheme="majorBidi"/>
        </w:rPr>
        <w:t xml:space="preserve">: </w:t>
      </w:r>
      <w:r w:rsidRPr="2F360615" w:rsidR="63838434">
        <w:rPr>
          <w:rFonts w:asciiTheme="majorHAnsi" w:hAnsiTheme="majorHAnsi" w:cstheme="majorBidi"/>
        </w:rPr>
        <w:t xml:space="preserve">use this setting to display an asterisk (*) next to any billable items listed on the invoice for which taxes apply. </w:t>
      </w:r>
      <w:r w:rsidRPr="2F360615" w:rsidR="63838434">
        <w:rPr>
          <w:rFonts w:asciiTheme="majorHAnsi" w:hAnsiTheme="majorHAnsi" w:cstheme="majorBidi"/>
          <w:b/>
          <w:bCs/>
        </w:rPr>
        <w:t>*</w:t>
      </w:r>
      <w:proofErr w:type="gramStart"/>
      <w:r w:rsidRPr="2F360615" w:rsidR="63838434">
        <w:rPr>
          <w:rFonts w:asciiTheme="majorHAnsi" w:hAnsiTheme="majorHAnsi" w:cstheme="majorBidi"/>
          <w:b/>
          <w:bCs/>
        </w:rPr>
        <w:t>plus</w:t>
      </w:r>
      <w:proofErr w:type="gramEnd"/>
      <w:r w:rsidRPr="2F360615" w:rsidR="63838434">
        <w:rPr>
          <w:rFonts w:asciiTheme="majorHAnsi" w:hAnsiTheme="majorHAnsi" w:cstheme="majorBidi"/>
          <w:b/>
          <w:bCs/>
        </w:rPr>
        <w:t xml:space="preserve"> applicable taxes</w:t>
      </w:r>
      <w:r w:rsidRPr="2F360615" w:rsidR="63838434">
        <w:rPr>
          <w:rFonts w:asciiTheme="majorHAnsi" w:hAnsiTheme="majorHAnsi" w:cstheme="majorBidi"/>
        </w:rPr>
        <w:t xml:space="preserve"> will appear below the grid.</w:t>
      </w:r>
    </w:p>
    <w:p w:rsidR="47013A7E" w:rsidP="2F360615" w:rsidRDefault="47013A7E" w14:paraId="6CCA7B29" w14:textId="28E0E827">
      <w:pPr>
        <w:rPr>
          <w:rFonts w:asciiTheme="majorHAnsi" w:hAnsiTheme="majorHAnsi" w:cstheme="majorBidi"/>
        </w:rPr>
      </w:pPr>
      <w:r w:rsidRPr="2F360615">
        <w:rPr>
          <w:rFonts w:asciiTheme="majorHAnsi" w:hAnsiTheme="majorHAnsi" w:cstheme="majorBidi"/>
          <w:b/>
          <w:bCs/>
        </w:rPr>
        <w:t>Display a Grid Total on the Multi-Page Invoice</w:t>
      </w:r>
      <w:r w:rsidRPr="2F360615">
        <w:rPr>
          <w:rFonts w:asciiTheme="majorHAnsi" w:hAnsiTheme="majorHAnsi" w:cstheme="majorBidi"/>
        </w:rPr>
        <w:t>: turn this setting</w:t>
      </w:r>
      <w:r w:rsidRPr="2F360615">
        <w:rPr>
          <w:rFonts w:asciiTheme="majorHAnsi" w:hAnsiTheme="majorHAnsi" w:cstheme="majorBidi"/>
          <w:b/>
          <w:bCs/>
        </w:rPr>
        <w:t xml:space="preserve"> </w:t>
      </w:r>
      <w:proofErr w:type="gramStart"/>
      <w:r w:rsidRPr="2F360615">
        <w:rPr>
          <w:rFonts w:asciiTheme="majorHAnsi" w:hAnsiTheme="majorHAnsi" w:cstheme="majorBidi"/>
          <w:b/>
          <w:bCs/>
        </w:rPr>
        <w:t>On</w:t>
      </w:r>
      <w:proofErr w:type="gramEnd"/>
      <w:r w:rsidRPr="2F360615">
        <w:rPr>
          <w:rFonts w:asciiTheme="majorHAnsi" w:hAnsiTheme="majorHAnsi" w:cstheme="majorBidi"/>
        </w:rPr>
        <w:t xml:space="preserve"> if you wis</w:t>
      </w:r>
      <w:r w:rsidRPr="2F360615" w:rsidR="64E328D0">
        <w:rPr>
          <w:rFonts w:asciiTheme="majorHAnsi" w:hAnsiTheme="majorHAnsi" w:cstheme="majorBidi"/>
        </w:rPr>
        <w:t xml:space="preserve">h to display a total amount </w:t>
      </w:r>
      <w:r w:rsidRPr="2F360615" w:rsidR="31E4609B">
        <w:rPr>
          <w:rFonts w:asciiTheme="majorHAnsi" w:hAnsiTheme="majorHAnsi" w:cstheme="majorBidi"/>
        </w:rPr>
        <w:t xml:space="preserve">billed on the grid appearing on the second page of the multi-page invoice. </w:t>
      </w:r>
    </w:p>
    <w:p w:rsidR="74C8E388" w:rsidP="2F360615" w:rsidRDefault="74C8E388" w14:paraId="48E2AA3A" w14:textId="64AD006F">
      <w:pPr>
        <w:rPr>
          <w:rFonts w:asciiTheme="majorHAnsi" w:hAnsiTheme="majorHAnsi" w:cstheme="majorBidi"/>
        </w:rPr>
      </w:pPr>
      <w:r w:rsidRPr="2F360615">
        <w:rPr>
          <w:rFonts w:asciiTheme="majorHAnsi" w:hAnsiTheme="majorHAnsi" w:cstheme="majorBidi"/>
          <w:b/>
          <w:bCs/>
        </w:rPr>
        <w:t>Display Amount Due in Remit Slip</w:t>
      </w:r>
      <w:r w:rsidRPr="2F360615">
        <w:rPr>
          <w:rFonts w:asciiTheme="majorHAnsi" w:hAnsiTheme="majorHAnsi" w:cstheme="majorBidi"/>
        </w:rPr>
        <w:t xml:space="preserve">: turn this setting </w:t>
      </w:r>
      <w:proofErr w:type="gramStart"/>
      <w:r w:rsidRPr="2F360615">
        <w:rPr>
          <w:rFonts w:asciiTheme="majorHAnsi" w:hAnsiTheme="majorHAnsi" w:cstheme="majorBidi"/>
          <w:b/>
          <w:bCs/>
        </w:rPr>
        <w:t>On</w:t>
      </w:r>
      <w:proofErr w:type="gramEnd"/>
      <w:r w:rsidRPr="2F360615">
        <w:rPr>
          <w:rFonts w:asciiTheme="majorHAnsi" w:hAnsiTheme="majorHAnsi" w:cstheme="majorBidi"/>
        </w:rPr>
        <w:t xml:space="preserve"> if you wish to display the invoice total including taxes on the remittance slip. You can disable the setting if you do not wish to display the amount due.</w:t>
      </w:r>
    </w:p>
    <w:p w:rsidR="15D2598C" w:rsidP="2F360615" w:rsidRDefault="15D2598C" w14:paraId="1DC68CF5" w14:textId="64B2F88A">
      <w:pPr>
        <w:rPr>
          <w:rFonts w:asciiTheme="majorHAnsi" w:hAnsiTheme="majorHAnsi" w:cstheme="majorBidi"/>
        </w:rPr>
      </w:pPr>
      <w:r w:rsidRPr="2F360615">
        <w:rPr>
          <w:rFonts w:ascii="Calibri Light" w:hAnsi="Calibri Light" w:eastAsia="Calibri Light" w:cs="Calibri Light"/>
          <w:b/>
          <w:bCs/>
          <w:sz w:val="21"/>
          <w:szCs w:val="21"/>
        </w:rPr>
        <w:t>Display Client ID (in addition to Client Name)</w:t>
      </w:r>
      <w:r w:rsidRPr="2F360615">
        <w:rPr>
          <w:rFonts w:ascii="Calibri Light" w:hAnsi="Calibri Light" w:eastAsia="Calibri Light" w:cs="Calibri Light"/>
          <w:sz w:val="21"/>
          <w:szCs w:val="21"/>
        </w:rPr>
        <w:t xml:space="preserve">: if you wish to display the client’s ID as well as name, select </w:t>
      </w:r>
      <w:r w:rsidRPr="2F360615">
        <w:rPr>
          <w:rFonts w:ascii="Calibri Light" w:hAnsi="Calibri Light" w:eastAsia="Calibri Light" w:cs="Calibri Light"/>
          <w:b/>
          <w:bCs/>
          <w:sz w:val="21"/>
          <w:szCs w:val="21"/>
        </w:rPr>
        <w:t xml:space="preserve">AlayaCare ID </w:t>
      </w:r>
      <w:r w:rsidRPr="2F360615">
        <w:rPr>
          <w:rFonts w:ascii="Calibri Light" w:hAnsi="Calibri Light" w:eastAsia="Calibri Light" w:cs="Calibri Light"/>
          <w:sz w:val="21"/>
          <w:szCs w:val="21"/>
        </w:rPr>
        <w:t>or</w:t>
      </w:r>
      <w:r w:rsidRPr="2F360615">
        <w:rPr>
          <w:rFonts w:ascii="Calibri Light" w:hAnsi="Calibri Light" w:eastAsia="Calibri Light" w:cs="Calibri Light"/>
          <w:b/>
          <w:bCs/>
          <w:sz w:val="21"/>
          <w:szCs w:val="21"/>
        </w:rPr>
        <w:t xml:space="preserve"> External ID</w:t>
      </w:r>
      <w:r w:rsidRPr="2F360615">
        <w:rPr>
          <w:rFonts w:ascii="Calibri Light" w:hAnsi="Calibri Light" w:eastAsia="Calibri Light" w:cs="Calibri Light"/>
          <w:sz w:val="21"/>
          <w:szCs w:val="21"/>
        </w:rPr>
        <w:t>.</w:t>
      </w:r>
      <w:r w:rsidRPr="2F360615" w:rsidR="62F96D3C">
        <w:rPr>
          <w:rFonts w:ascii="Calibri Light" w:hAnsi="Calibri Light" w:eastAsia="Calibri Light" w:cs="Calibri Light"/>
          <w:sz w:val="21"/>
          <w:szCs w:val="21"/>
        </w:rPr>
        <w:t xml:space="preserve"> Select Hide (default option) to prevent the client’s ID from being displayed on the invoice.</w:t>
      </w:r>
    </w:p>
    <w:p w:rsidR="2B0DFFC6" w:rsidP="2F360615" w:rsidRDefault="2B0DFFC6" w14:paraId="60322D5C" w14:textId="21E34391">
      <w:pPr>
        <w:rPr>
          <w:rFonts w:ascii="Calibri Light" w:hAnsi="Calibri Light" w:eastAsia="Calibri Light" w:cs="Calibri Light"/>
          <w:sz w:val="21"/>
          <w:szCs w:val="21"/>
        </w:rPr>
      </w:pPr>
      <w:r w:rsidRPr="2F360615">
        <w:rPr>
          <w:rFonts w:ascii="Calibri Light" w:hAnsi="Calibri Light" w:eastAsia="Calibri Light" w:cs="Calibri Light"/>
          <w:b/>
          <w:bCs/>
          <w:sz w:val="21"/>
          <w:szCs w:val="21"/>
        </w:rPr>
        <w:lastRenderedPageBreak/>
        <w:t>Override Invoice Number Label</w:t>
      </w:r>
      <w:r w:rsidRPr="2F360615">
        <w:rPr>
          <w:rFonts w:ascii="Calibri Light" w:hAnsi="Calibri Light" w:eastAsia="Calibri Light" w:cs="Calibri Light"/>
          <w:sz w:val="21"/>
          <w:szCs w:val="21"/>
        </w:rPr>
        <w:t xml:space="preserve">: if you wish to label the invoice number field something other than </w:t>
      </w:r>
      <w:r w:rsidRPr="2F360615">
        <w:rPr>
          <w:rFonts w:ascii="Calibri Light" w:hAnsi="Calibri Light" w:eastAsia="Calibri Light" w:cs="Calibri Light"/>
          <w:b/>
          <w:bCs/>
          <w:sz w:val="21"/>
          <w:szCs w:val="21"/>
        </w:rPr>
        <w:t xml:space="preserve">Invoice </w:t>
      </w:r>
      <w:proofErr w:type="gramStart"/>
      <w:r w:rsidRPr="2F360615">
        <w:rPr>
          <w:rFonts w:ascii="Calibri Light" w:hAnsi="Calibri Light" w:eastAsia="Calibri Light" w:cs="Calibri Light"/>
          <w:b/>
          <w:bCs/>
          <w:sz w:val="21"/>
          <w:szCs w:val="21"/>
        </w:rPr>
        <w:t>#:</w:t>
      </w:r>
      <w:r w:rsidRPr="2F360615">
        <w:rPr>
          <w:rFonts w:ascii="Calibri Light" w:hAnsi="Calibri Light" w:eastAsia="Calibri Light" w:cs="Calibri Light"/>
          <w:sz w:val="21"/>
          <w:szCs w:val="21"/>
        </w:rPr>
        <w:t>,</w:t>
      </w:r>
      <w:proofErr w:type="gramEnd"/>
      <w:r w:rsidRPr="2F360615">
        <w:rPr>
          <w:rFonts w:ascii="Calibri Light" w:hAnsi="Calibri Light" w:eastAsia="Calibri Light" w:cs="Calibri Light"/>
          <w:sz w:val="21"/>
          <w:szCs w:val="21"/>
        </w:rPr>
        <w:t xml:space="preserve"> select </w:t>
      </w:r>
      <w:r w:rsidRPr="2F360615">
        <w:rPr>
          <w:rFonts w:ascii="Calibri Light" w:hAnsi="Calibri Light" w:eastAsia="Calibri Light" w:cs="Calibri Light"/>
          <w:b/>
          <w:bCs/>
          <w:sz w:val="21"/>
          <w:szCs w:val="21"/>
        </w:rPr>
        <w:t>Tax Invoice #:, Invoice:, Tax Invoice:, Invoice Number:</w:t>
      </w:r>
      <w:r w:rsidRPr="2F360615">
        <w:rPr>
          <w:rFonts w:ascii="Calibri Light" w:hAnsi="Calibri Light" w:eastAsia="Calibri Light" w:cs="Calibri Light"/>
          <w:sz w:val="21"/>
          <w:szCs w:val="21"/>
        </w:rPr>
        <w:t xml:space="preserve">, or </w:t>
      </w:r>
      <w:r w:rsidRPr="2F360615">
        <w:rPr>
          <w:rFonts w:ascii="Calibri Light" w:hAnsi="Calibri Light" w:eastAsia="Calibri Light" w:cs="Calibri Light"/>
          <w:b/>
          <w:bCs/>
          <w:sz w:val="21"/>
          <w:szCs w:val="21"/>
        </w:rPr>
        <w:t xml:space="preserve">Tax </w:t>
      </w:r>
      <w:r w:rsidRPr="2F360615" w:rsidR="06B741F6">
        <w:rPr>
          <w:rFonts w:ascii="Calibri Light" w:hAnsi="Calibri Light" w:eastAsia="Calibri Light" w:cs="Calibri Light"/>
          <w:b/>
          <w:bCs/>
          <w:sz w:val="21"/>
          <w:szCs w:val="21"/>
        </w:rPr>
        <w:t>Invoice Number:</w:t>
      </w:r>
      <w:r w:rsidRPr="2F360615" w:rsidR="06B741F6">
        <w:rPr>
          <w:rFonts w:ascii="Calibri Light" w:hAnsi="Calibri Light" w:eastAsia="Calibri Light" w:cs="Calibri Light"/>
          <w:sz w:val="21"/>
          <w:szCs w:val="21"/>
        </w:rPr>
        <w:t>.</w:t>
      </w:r>
      <w:r w:rsidRPr="2F360615" w:rsidR="721BA78A">
        <w:rPr>
          <w:rFonts w:ascii="Calibri Light" w:hAnsi="Calibri Light" w:eastAsia="Calibri Light" w:cs="Calibri Light"/>
          <w:sz w:val="21"/>
          <w:szCs w:val="21"/>
        </w:rPr>
        <w:t xml:space="preserve"> The field will default to </w:t>
      </w:r>
      <w:r w:rsidRPr="2F360615" w:rsidR="721BA78A">
        <w:rPr>
          <w:rFonts w:ascii="Calibri Light" w:hAnsi="Calibri Light" w:eastAsia="Calibri Light" w:cs="Calibri Light"/>
          <w:b/>
          <w:bCs/>
          <w:sz w:val="21"/>
          <w:szCs w:val="21"/>
        </w:rPr>
        <w:t xml:space="preserve">Invoice </w:t>
      </w:r>
      <w:proofErr w:type="gramStart"/>
      <w:r w:rsidRPr="2F360615" w:rsidR="721BA78A">
        <w:rPr>
          <w:rFonts w:ascii="Calibri Light" w:hAnsi="Calibri Light" w:eastAsia="Calibri Light" w:cs="Calibri Light"/>
          <w:b/>
          <w:bCs/>
          <w:sz w:val="21"/>
          <w:szCs w:val="21"/>
        </w:rPr>
        <w:t>#:</w:t>
      </w:r>
      <w:r w:rsidRPr="2F360615" w:rsidR="721BA78A">
        <w:rPr>
          <w:rFonts w:ascii="Calibri Light" w:hAnsi="Calibri Light" w:eastAsia="Calibri Light" w:cs="Calibri Light"/>
          <w:sz w:val="21"/>
          <w:szCs w:val="21"/>
        </w:rPr>
        <w:t>.</w:t>
      </w:r>
      <w:proofErr w:type="gramEnd"/>
      <w:r w:rsidRPr="2F360615" w:rsidR="721BA78A">
        <w:rPr>
          <w:rFonts w:ascii="Calibri Light" w:hAnsi="Calibri Light" w:eastAsia="Calibri Light" w:cs="Calibri Light"/>
          <w:sz w:val="21"/>
          <w:szCs w:val="21"/>
        </w:rPr>
        <w:t xml:space="preserve"> </w:t>
      </w:r>
    </w:p>
    <w:p w:rsidR="2F47FA4A" w:rsidP="2F360615" w:rsidRDefault="2F47FA4A" w14:paraId="0FAEE24D" w14:textId="2A2F9194">
      <w:pPr>
        <w:rPr>
          <w:rFonts w:ascii="Calibri Light" w:hAnsi="Calibri Light" w:eastAsia="Calibri Light" w:cs="Calibri Light"/>
          <w:sz w:val="21"/>
          <w:szCs w:val="21"/>
        </w:rPr>
      </w:pPr>
      <w:r w:rsidRPr="2F360615">
        <w:rPr>
          <w:rFonts w:ascii="Calibri Light" w:hAnsi="Calibri Light" w:eastAsia="Calibri Light" w:cs="Calibri Light"/>
          <w:b/>
          <w:bCs/>
          <w:sz w:val="21"/>
          <w:szCs w:val="21"/>
        </w:rPr>
        <w:t>Display Billing Period</w:t>
      </w:r>
      <w:r w:rsidRPr="2F360615">
        <w:rPr>
          <w:rFonts w:ascii="Calibri Light" w:hAnsi="Calibri Light" w:eastAsia="Calibri Light" w:cs="Calibri Light"/>
          <w:sz w:val="21"/>
          <w:szCs w:val="21"/>
        </w:rPr>
        <w:t xml:space="preserve">: select </w:t>
      </w:r>
      <w:proofErr w:type="gramStart"/>
      <w:r w:rsidRPr="2F360615">
        <w:rPr>
          <w:rFonts w:ascii="Calibri Light" w:hAnsi="Calibri Light" w:eastAsia="Calibri Light" w:cs="Calibri Light"/>
          <w:b/>
          <w:bCs/>
          <w:sz w:val="21"/>
          <w:szCs w:val="21"/>
        </w:rPr>
        <w:t>On</w:t>
      </w:r>
      <w:proofErr w:type="gramEnd"/>
      <w:r w:rsidRPr="2F360615">
        <w:rPr>
          <w:rFonts w:ascii="Calibri Light" w:hAnsi="Calibri Light" w:eastAsia="Calibri Light" w:cs="Calibri Light"/>
          <w:sz w:val="21"/>
          <w:szCs w:val="21"/>
        </w:rPr>
        <w:t xml:space="preserve"> if you wish to display the dates of the billing period/billing cycle on the invoice. Note that if you are using the old billing cycles, the </w:t>
      </w:r>
      <w:r w:rsidRPr="2F360615" w:rsidR="6FE400D7">
        <w:rPr>
          <w:rFonts w:ascii="Calibri Light" w:hAnsi="Calibri Light" w:eastAsia="Calibri Light" w:cs="Calibri Light"/>
          <w:sz w:val="21"/>
          <w:szCs w:val="21"/>
        </w:rPr>
        <w:t>last date shown will be one day before the end date as the dates are exclusive rather than inclusive.</w:t>
      </w:r>
    </w:p>
    <w:p w:rsidR="00B140F9" w:rsidP="000D40CB" w:rsidRDefault="00B140F9" w14:paraId="73C1ADA2" w14:textId="2F98E0F0">
      <w:pPr>
        <w:rPr>
          <w:rFonts w:asciiTheme="majorHAnsi" w:hAnsiTheme="majorHAnsi" w:cstheme="majorHAnsi"/>
        </w:rPr>
      </w:pPr>
      <w:r w:rsidRPr="00B140F9">
        <w:rPr>
          <w:rFonts w:asciiTheme="majorHAnsi" w:hAnsiTheme="majorHAnsi" w:cstheme="majorHAnsi"/>
          <w:b/>
          <w:bCs/>
        </w:rPr>
        <w:t>Hide Page Numbering</w:t>
      </w:r>
      <w:r>
        <w:rPr>
          <w:rFonts w:asciiTheme="majorHAnsi" w:hAnsiTheme="majorHAnsi" w:cstheme="majorHAnsi"/>
        </w:rPr>
        <w:t xml:space="preserve">: select </w:t>
      </w:r>
      <w:proofErr w:type="gramStart"/>
      <w:r w:rsidRPr="00B140F9">
        <w:rPr>
          <w:rFonts w:asciiTheme="majorHAnsi" w:hAnsiTheme="majorHAnsi" w:cstheme="majorHAnsi"/>
          <w:b/>
          <w:bCs/>
        </w:rPr>
        <w:t>On</w:t>
      </w:r>
      <w:proofErr w:type="gramEnd"/>
      <w:r>
        <w:rPr>
          <w:rFonts w:asciiTheme="majorHAnsi" w:hAnsiTheme="majorHAnsi" w:cstheme="majorHAnsi"/>
        </w:rPr>
        <w:t xml:space="preserve"> </w:t>
      </w:r>
      <w:r w:rsidRPr="00B140F9">
        <w:rPr>
          <w:rFonts w:asciiTheme="majorHAnsi" w:hAnsiTheme="majorHAnsi" w:cstheme="majorHAnsi"/>
        </w:rPr>
        <w:t>for this setting</w:t>
      </w:r>
      <w:r>
        <w:rPr>
          <w:rFonts w:asciiTheme="majorHAnsi" w:hAnsiTheme="majorHAnsi" w:cstheme="majorHAnsi"/>
          <w:b/>
          <w:bCs/>
        </w:rPr>
        <w:t xml:space="preserve"> </w:t>
      </w:r>
      <w:r>
        <w:rPr>
          <w:rFonts w:asciiTheme="majorHAnsi" w:hAnsiTheme="majorHAnsi" w:cstheme="majorHAnsi"/>
        </w:rPr>
        <w:t>if you wish to hide page numbers that appear in the top right corner of the invoice.</w:t>
      </w:r>
    </w:p>
    <w:p w:rsidR="005F3870" w:rsidP="000D40CB" w:rsidRDefault="005F3870" w14:paraId="5ED6EC12" w14:textId="6ACBF701">
      <w:pPr>
        <w:rPr>
          <w:rFonts w:asciiTheme="majorHAnsi" w:hAnsiTheme="majorHAnsi" w:cstheme="majorHAnsi"/>
        </w:rPr>
      </w:pPr>
      <w:r>
        <w:rPr>
          <w:rFonts w:asciiTheme="majorHAnsi" w:hAnsiTheme="majorHAnsi" w:cstheme="majorHAnsi"/>
          <w:b/>
          <w:bCs/>
        </w:rPr>
        <w:t>Statement Summary Rendering</w:t>
      </w:r>
      <w:r w:rsidR="00B140F9">
        <w:rPr>
          <w:rFonts w:asciiTheme="majorHAnsi" w:hAnsiTheme="majorHAnsi" w:cstheme="majorHAnsi"/>
          <w:b/>
          <w:bCs/>
        </w:rPr>
        <w:t>:</w:t>
      </w:r>
      <w:r w:rsidR="00805140">
        <w:rPr>
          <w:rFonts w:asciiTheme="majorHAnsi" w:hAnsiTheme="majorHAnsi" w:cstheme="majorHAnsi"/>
          <w:b/>
          <w:bCs/>
        </w:rPr>
        <w:t xml:space="preserve"> </w:t>
      </w:r>
      <w:r w:rsidRPr="005F3870">
        <w:rPr>
          <w:rFonts w:asciiTheme="majorHAnsi" w:hAnsiTheme="majorHAnsi" w:cstheme="majorHAnsi"/>
        </w:rPr>
        <w:t>use this setting to choose how you wish the statement summary</w:t>
      </w:r>
      <w:r>
        <w:rPr>
          <w:rFonts w:asciiTheme="majorHAnsi" w:hAnsiTheme="majorHAnsi" w:cstheme="majorHAnsi"/>
        </w:rPr>
        <w:t xml:space="preserve"> section</w:t>
      </w:r>
      <w:r w:rsidRPr="005F3870">
        <w:rPr>
          <w:rFonts w:asciiTheme="majorHAnsi" w:hAnsiTheme="majorHAnsi" w:cstheme="majorHAnsi"/>
        </w:rPr>
        <w:t xml:space="preserve"> to appear on the invoice.</w:t>
      </w:r>
      <w:r>
        <w:rPr>
          <w:rFonts w:asciiTheme="majorHAnsi" w:hAnsiTheme="majorHAnsi" w:cstheme="majorHAnsi"/>
        </w:rPr>
        <w:t xml:space="preserve"> Select </w:t>
      </w:r>
      <w:r w:rsidRPr="005F3870">
        <w:rPr>
          <w:rFonts w:asciiTheme="majorHAnsi" w:hAnsiTheme="majorHAnsi" w:cstheme="majorHAnsi"/>
          <w:b/>
          <w:bCs/>
        </w:rPr>
        <w:t xml:space="preserve">Opening &amp; Closing Balances </w:t>
      </w:r>
      <w:r>
        <w:rPr>
          <w:rFonts w:asciiTheme="majorHAnsi" w:hAnsiTheme="majorHAnsi" w:cstheme="majorHAnsi"/>
        </w:rPr>
        <w:t xml:space="preserve">to display the client’s opening and closing account balances, </w:t>
      </w:r>
      <w:r w:rsidRPr="005F3870">
        <w:rPr>
          <w:rFonts w:asciiTheme="majorHAnsi" w:hAnsiTheme="majorHAnsi" w:cstheme="majorHAnsi"/>
          <w:b/>
          <w:bCs/>
        </w:rPr>
        <w:t>Hide Statement Summary Section</w:t>
      </w:r>
      <w:r>
        <w:rPr>
          <w:rFonts w:asciiTheme="majorHAnsi" w:hAnsiTheme="majorHAnsi" w:cstheme="majorHAnsi"/>
        </w:rPr>
        <w:t xml:space="preserve"> to remove th</w:t>
      </w:r>
      <w:r w:rsidR="00856CFF">
        <w:rPr>
          <w:rFonts w:asciiTheme="majorHAnsi" w:hAnsiTheme="majorHAnsi" w:cstheme="majorHAnsi"/>
        </w:rPr>
        <w:t>ese fields</w:t>
      </w:r>
      <w:r>
        <w:rPr>
          <w:rFonts w:asciiTheme="majorHAnsi" w:hAnsiTheme="majorHAnsi" w:cstheme="majorHAnsi"/>
        </w:rPr>
        <w:t xml:space="preserve"> from the invoice, or </w:t>
      </w:r>
      <w:r w:rsidRPr="005F3870">
        <w:rPr>
          <w:rFonts w:asciiTheme="majorHAnsi" w:hAnsiTheme="majorHAnsi" w:cstheme="majorHAnsi"/>
          <w:b/>
          <w:bCs/>
        </w:rPr>
        <w:t>Display Client Address</w:t>
      </w:r>
      <w:r w:rsidR="00856CFF">
        <w:rPr>
          <w:rFonts w:asciiTheme="majorHAnsi" w:hAnsiTheme="majorHAnsi" w:cstheme="majorHAnsi"/>
          <w:b/>
          <w:bCs/>
        </w:rPr>
        <w:t xml:space="preserve"> </w:t>
      </w:r>
      <w:r w:rsidRPr="00856CFF" w:rsidR="00856CFF">
        <w:rPr>
          <w:rFonts w:asciiTheme="majorHAnsi" w:hAnsiTheme="majorHAnsi" w:cstheme="majorHAnsi"/>
        </w:rPr>
        <w:t>(applies on</w:t>
      </w:r>
      <w:r w:rsidR="00856CFF">
        <w:rPr>
          <w:rFonts w:asciiTheme="majorHAnsi" w:hAnsiTheme="majorHAnsi" w:cstheme="majorHAnsi"/>
          <w:b/>
          <w:bCs/>
        </w:rPr>
        <w:t xml:space="preserve"> AC Standard invoice </w:t>
      </w:r>
      <w:r w:rsidRPr="00856CFF" w:rsidR="00856CFF">
        <w:rPr>
          <w:rFonts w:asciiTheme="majorHAnsi" w:hAnsiTheme="majorHAnsi" w:cstheme="majorHAnsi"/>
        </w:rPr>
        <w:t>only)</w:t>
      </w:r>
      <w:r>
        <w:rPr>
          <w:rFonts w:asciiTheme="majorHAnsi" w:hAnsiTheme="majorHAnsi" w:cstheme="majorHAnsi"/>
        </w:rPr>
        <w:t xml:space="preserve"> if you wish to display the client’s address in this section instead.</w:t>
      </w:r>
    </w:p>
    <w:p w:rsidR="005F3870" w:rsidP="000D40CB" w:rsidRDefault="005F3870" w14:paraId="6B2A38DB" w14:textId="66F4291D">
      <w:pPr>
        <w:rPr>
          <w:rFonts w:asciiTheme="majorHAnsi" w:hAnsiTheme="majorHAnsi" w:cstheme="majorHAnsi"/>
        </w:rPr>
      </w:pPr>
      <w:r w:rsidRPr="005F3870">
        <w:rPr>
          <w:rFonts w:asciiTheme="majorHAnsi" w:hAnsiTheme="majorHAnsi" w:cstheme="majorHAnsi"/>
          <w:b/>
          <w:bCs/>
        </w:rPr>
        <w:t>Service Description for Visits</w:t>
      </w:r>
      <w:r>
        <w:rPr>
          <w:rFonts w:asciiTheme="majorHAnsi" w:hAnsiTheme="majorHAnsi" w:cstheme="majorHAnsi"/>
        </w:rPr>
        <w:t>: use this setting to select what information is displayed as the service description</w:t>
      </w:r>
      <w:r w:rsidR="00472046">
        <w:rPr>
          <w:rFonts w:asciiTheme="majorHAnsi" w:hAnsiTheme="majorHAnsi" w:cstheme="majorHAnsi"/>
        </w:rPr>
        <w:t xml:space="preserve"> for visits</w:t>
      </w:r>
      <w:r>
        <w:rPr>
          <w:rFonts w:asciiTheme="majorHAnsi" w:hAnsiTheme="majorHAnsi" w:cstheme="majorHAnsi"/>
        </w:rPr>
        <w:t xml:space="preserve"> on the invoice. The available options </w:t>
      </w:r>
      <w:r w:rsidRPr="00472046">
        <w:rPr>
          <w:rFonts w:asciiTheme="majorHAnsi" w:hAnsiTheme="majorHAnsi" w:cstheme="majorHAnsi"/>
        </w:rPr>
        <w:t xml:space="preserve">are </w:t>
      </w:r>
      <w:r w:rsidRPr="005F3870">
        <w:rPr>
          <w:rFonts w:asciiTheme="majorHAnsi" w:hAnsiTheme="majorHAnsi" w:cstheme="majorHAnsi"/>
          <w:b/>
          <w:bCs/>
        </w:rPr>
        <w:t>Service Code, Bill Code, Service Name, Service Code – Bill Code, Bill Code – Service Code, Service Name – Service Code</w:t>
      </w:r>
      <w:r>
        <w:rPr>
          <w:rFonts w:asciiTheme="majorHAnsi" w:hAnsiTheme="majorHAnsi" w:cstheme="majorHAnsi"/>
        </w:rPr>
        <w:t xml:space="preserve">, and </w:t>
      </w:r>
      <w:r w:rsidRPr="005F3870">
        <w:rPr>
          <w:rFonts w:asciiTheme="majorHAnsi" w:hAnsiTheme="majorHAnsi" w:cstheme="majorHAnsi"/>
          <w:b/>
          <w:bCs/>
        </w:rPr>
        <w:t>Service Name – Bill Code Rate ID</w:t>
      </w:r>
      <w:r>
        <w:rPr>
          <w:rFonts w:asciiTheme="majorHAnsi" w:hAnsiTheme="majorHAnsi" w:cstheme="majorHAnsi"/>
        </w:rPr>
        <w:t>.</w:t>
      </w:r>
    </w:p>
    <w:p w:rsidR="00472046" w:rsidP="000D40CB" w:rsidRDefault="005F3870" w14:paraId="48471318" w14:textId="08285488">
      <w:pPr>
        <w:rPr>
          <w:rFonts w:asciiTheme="majorHAnsi" w:hAnsiTheme="majorHAnsi" w:cstheme="majorHAnsi"/>
          <w:b/>
          <w:bCs/>
        </w:rPr>
      </w:pPr>
      <w:r w:rsidRPr="005F3870">
        <w:rPr>
          <w:rFonts w:asciiTheme="majorHAnsi" w:hAnsiTheme="majorHAnsi" w:cstheme="majorHAnsi"/>
          <w:b/>
          <w:bCs/>
        </w:rPr>
        <w:t>Service Description for Premiums</w:t>
      </w:r>
      <w:r>
        <w:rPr>
          <w:rFonts w:asciiTheme="majorHAnsi" w:hAnsiTheme="majorHAnsi" w:cstheme="majorHAnsi"/>
        </w:rPr>
        <w:t>:</w:t>
      </w:r>
      <w:r w:rsidR="00472046">
        <w:rPr>
          <w:rFonts w:asciiTheme="majorHAnsi" w:hAnsiTheme="majorHAnsi" w:cstheme="majorHAnsi"/>
        </w:rPr>
        <w:t xml:space="preserve"> use this setting to select what information is displayed as the service description for premiums on the invoice. The available options are </w:t>
      </w:r>
      <w:r w:rsidRPr="00472046" w:rsidR="00472046">
        <w:rPr>
          <w:rFonts w:asciiTheme="majorHAnsi" w:hAnsiTheme="majorHAnsi" w:cstheme="majorHAnsi"/>
          <w:b/>
          <w:bCs/>
        </w:rPr>
        <w:t>Premium Code, Bill Code, Visit Premium Description/Client Billing Premium Name, Premium Code – Bill Code, Description/Name – Premium Code</w:t>
      </w:r>
      <w:r w:rsidR="00472046">
        <w:rPr>
          <w:rFonts w:asciiTheme="majorHAnsi" w:hAnsiTheme="majorHAnsi" w:cstheme="majorHAnsi"/>
        </w:rPr>
        <w:t xml:space="preserve">, and </w:t>
      </w:r>
      <w:r w:rsidRPr="00472046" w:rsidR="00472046">
        <w:rPr>
          <w:rFonts w:asciiTheme="majorHAnsi" w:hAnsiTheme="majorHAnsi" w:cstheme="majorHAnsi"/>
          <w:b/>
          <w:bCs/>
        </w:rPr>
        <w:t>Premium Name – Bill Code Rate ID.</w:t>
      </w:r>
    </w:p>
    <w:p w:rsidRPr="005F3870" w:rsidR="00472046" w:rsidP="000D40CB" w:rsidRDefault="00472046" w14:paraId="0E3FA2B4" w14:textId="19AA36AD">
      <w:pPr>
        <w:rPr>
          <w:rFonts w:asciiTheme="majorHAnsi" w:hAnsiTheme="majorHAnsi" w:cstheme="majorHAnsi"/>
        </w:rPr>
      </w:pPr>
      <w:r>
        <w:rPr>
          <w:rFonts w:asciiTheme="majorHAnsi" w:hAnsiTheme="majorHAnsi" w:cstheme="majorHAnsi"/>
          <w:b/>
          <w:bCs/>
        </w:rPr>
        <w:t xml:space="preserve">Invoice Detail Table Rendering: </w:t>
      </w:r>
      <w:r w:rsidRPr="00472046">
        <w:rPr>
          <w:rFonts w:asciiTheme="majorHAnsi" w:hAnsiTheme="majorHAnsi" w:cstheme="majorHAnsi"/>
        </w:rPr>
        <w:t>this setting allows you to determine how the table on the invoice containing the billable items is formatted</w:t>
      </w:r>
      <w:r>
        <w:rPr>
          <w:rFonts w:asciiTheme="majorHAnsi" w:hAnsiTheme="majorHAnsi" w:cstheme="majorHAnsi"/>
        </w:rPr>
        <w:t xml:space="preserve">. You can select </w:t>
      </w:r>
      <w:r w:rsidRPr="00472046">
        <w:rPr>
          <w:rFonts w:asciiTheme="majorHAnsi" w:hAnsiTheme="majorHAnsi" w:cstheme="majorHAnsi"/>
          <w:b/>
          <w:bCs/>
        </w:rPr>
        <w:t>Shading, Lines</w:t>
      </w:r>
      <w:r>
        <w:rPr>
          <w:rFonts w:asciiTheme="majorHAnsi" w:hAnsiTheme="majorHAnsi" w:cstheme="majorHAnsi"/>
        </w:rPr>
        <w:t xml:space="preserve">, or </w:t>
      </w:r>
      <w:r w:rsidRPr="00472046">
        <w:rPr>
          <w:rFonts w:asciiTheme="majorHAnsi" w:hAnsiTheme="majorHAnsi" w:cstheme="majorHAnsi"/>
          <w:b/>
          <w:bCs/>
        </w:rPr>
        <w:t>No Formatting.</w:t>
      </w:r>
      <w:r>
        <w:rPr>
          <w:rFonts w:asciiTheme="majorHAnsi" w:hAnsiTheme="majorHAnsi" w:cstheme="majorHAnsi"/>
        </w:rPr>
        <w:t xml:space="preserve"> See the invoice template sections below for examples of each of the formats.</w:t>
      </w:r>
    </w:p>
    <w:p w:rsidRPr="00805140" w:rsidR="000A7F9B" w:rsidP="000D40CB" w:rsidRDefault="000A7F9B" w14:paraId="159F8388" w14:textId="1539BDEA">
      <w:pPr>
        <w:rPr>
          <w:rFonts w:asciiTheme="majorHAnsi" w:hAnsiTheme="majorHAnsi" w:cstheme="majorHAnsi"/>
        </w:rPr>
      </w:pPr>
      <w:r>
        <w:rPr>
          <w:rFonts w:asciiTheme="majorHAnsi" w:hAnsiTheme="majorHAnsi" w:cstheme="majorHAnsi"/>
        </w:rPr>
        <w:t xml:space="preserve">Note that if a currency is selected in the </w:t>
      </w:r>
      <w:r w:rsidRPr="000A7F9B">
        <w:rPr>
          <w:rFonts w:asciiTheme="majorHAnsi" w:hAnsiTheme="majorHAnsi" w:cstheme="majorHAnsi"/>
          <w:b/>
          <w:bCs/>
        </w:rPr>
        <w:t>Invoice Currency Override</w:t>
      </w:r>
      <w:r>
        <w:rPr>
          <w:rFonts w:asciiTheme="majorHAnsi" w:hAnsiTheme="majorHAnsi" w:cstheme="majorHAnsi"/>
        </w:rPr>
        <w:t xml:space="preserve"> system setting, the AlayaCare standard invoice will </w:t>
      </w:r>
      <w:r w:rsidR="00441102">
        <w:rPr>
          <w:rFonts w:asciiTheme="majorHAnsi" w:hAnsiTheme="majorHAnsi" w:cstheme="majorHAnsi"/>
        </w:rPr>
        <w:t>display that currency symbol rather than the dollar sign.</w:t>
      </w:r>
    </w:p>
    <w:p w:rsidR="00091950" w:rsidP="00091950" w:rsidRDefault="00856CFF" w14:paraId="493155A5" w14:textId="6A076D6B">
      <w:pPr>
        <w:pStyle w:val="Heading1"/>
      </w:pPr>
      <w:bookmarkStart w:name="_Toc58932834" w:id="2"/>
      <w:r>
        <w:t>AlayaCare Standard Invoice</w:t>
      </w:r>
      <w:r w:rsidR="00B05357">
        <w:t>:</w:t>
      </w:r>
      <w:r w:rsidRPr="6B006BCF" w:rsidR="008A7FC7">
        <w:t xml:space="preserve"> </w:t>
      </w:r>
      <w:r w:rsidRPr="6B006BCF" w:rsidR="00091950">
        <w:t>template overview</w:t>
      </w:r>
      <w:bookmarkEnd w:id="2"/>
    </w:p>
    <w:p w:rsidR="00091950" w:rsidP="00091950" w:rsidRDefault="00091950" w14:paraId="1C875954" w14:textId="5EA37B79"/>
    <w:p w:rsidR="00A65435" w:rsidP="00091950" w:rsidRDefault="00D0691F" w14:paraId="05C6101B" w14:textId="09D28268">
      <w:pPr>
        <w:rPr>
          <w:rFonts w:asciiTheme="majorHAnsi" w:hAnsiTheme="majorHAnsi" w:cstheme="majorHAnsi"/>
        </w:rPr>
      </w:pPr>
      <w:r>
        <w:rPr>
          <w:rFonts w:asciiTheme="majorHAnsi" w:hAnsiTheme="majorHAnsi" w:cstheme="majorHAnsi"/>
        </w:rPr>
        <w:t>This section gives an overview of the various parts of the</w:t>
      </w:r>
      <w:r w:rsidR="00472046">
        <w:rPr>
          <w:rFonts w:asciiTheme="majorHAnsi" w:hAnsiTheme="majorHAnsi" w:cstheme="majorHAnsi"/>
        </w:rPr>
        <w:t xml:space="preserve"> single-page AlayaCare standard invoice</w:t>
      </w:r>
      <w:r>
        <w:rPr>
          <w:rFonts w:asciiTheme="majorHAnsi" w:hAnsiTheme="majorHAnsi" w:cstheme="majorHAnsi"/>
        </w:rPr>
        <w:t xml:space="preserve"> and explains where each field maps to in the AlayaCare web application.</w:t>
      </w:r>
      <w:r w:rsidR="00472046">
        <w:rPr>
          <w:rFonts w:asciiTheme="majorHAnsi" w:hAnsiTheme="majorHAnsi" w:cstheme="majorHAnsi"/>
        </w:rPr>
        <w:t xml:space="preserve"> </w:t>
      </w:r>
    </w:p>
    <w:p w:rsidR="00317CC4" w:rsidP="005026D1" w:rsidRDefault="00D0691F" w14:paraId="065A0B79" w14:textId="68627B5D">
      <w:pPr>
        <w:pStyle w:val="Heading2"/>
      </w:pPr>
      <w:bookmarkStart w:name="_Toc58932835" w:id="3"/>
      <w:r>
        <w:t>Invoice header</w:t>
      </w:r>
      <w:bookmarkEnd w:id="3"/>
    </w:p>
    <w:p w:rsidRPr="005026D1" w:rsidR="005026D1" w:rsidP="005026D1" w:rsidRDefault="005026D1" w14:paraId="25238A4F" w14:textId="77777777"/>
    <w:p w:rsidR="00475DD6" w:rsidP="00D0691F" w:rsidRDefault="001812DA" w14:paraId="3D50EAB4" w14:textId="513C7329">
      <w:pPr>
        <w:rPr>
          <w:rFonts w:asciiTheme="majorHAnsi" w:hAnsiTheme="majorHAnsi" w:cstheme="majorHAnsi"/>
        </w:rPr>
      </w:pPr>
      <w:r w:rsidRPr="001812DA">
        <w:rPr>
          <w:rFonts w:asciiTheme="majorHAnsi" w:hAnsiTheme="majorHAnsi" w:cstheme="majorHAnsi"/>
        </w:rPr>
        <w:t>The following fields make up the header</w:t>
      </w:r>
      <w:r w:rsidR="00472046">
        <w:rPr>
          <w:rFonts w:asciiTheme="majorHAnsi" w:hAnsiTheme="majorHAnsi" w:cstheme="majorHAnsi"/>
        </w:rPr>
        <w:t>:</w:t>
      </w:r>
    </w:p>
    <w:p w:rsidR="001812DA" w:rsidP="2F360615" w:rsidRDefault="00475DD6" w14:paraId="3C2589B8" w14:textId="45B442CA">
      <w:pPr>
        <w:rPr>
          <w:rFonts w:asciiTheme="majorHAnsi" w:hAnsiTheme="majorHAnsi" w:cstheme="majorBidi"/>
        </w:rPr>
      </w:pPr>
      <w:r w:rsidRPr="2F360615">
        <w:rPr>
          <w:rFonts w:asciiTheme="majorHAnsi" w:hAnsiTheme="majorHAnsi" w:cstheme="majorBidi"/>
        </w:rPr>
        <w:t>Example 1</w:t>
      </w:r>
      <w:r w:rsidR="00AC3A36">
        <w:rPr>
          <w:rFonts w:asciiTheme="majorHAnsi" w:hAnsiTheme="majorHAnsi" w:cstheme="majorBidi"/>
        </w:rPr>
        <w:t xml:space="preserve">: </w:t>
      </w:r>
      <w:r w:rsidRPr="2F360615">
        <w:rPr>
          <w:rFonts w:asciiTheme="majorHAnsi" w:hAnsiTheme="majorHAnsi" w:cstheme="majorBidi"/>
          <w:b/>
          <w:bCs/>
        </w:rPr>
        <w:t>Hide Page Numbering</w:t>
      </w:r>
      <w:r w:rsidRPr="2F360615">
        <w:rPr>
          <w:rFonts w:asciiTheme="majorHAnsi" w:hAnsiTheme="majorHAnsi" w:cstheme="majorBidi"/>
        </w:rPr>
        <w:t xml:space="preserve"> turned </w:t>
      </w:r>
      <w:r w:rsidRPr="2F360615">
        <w:rPr>
          <w:rFonts w:asciiTheme="majorHAnsi" w:hAnsiTheme="majorHAnsi" w:cstheme="majorBidi"/>
          <w:b/>
          <w:bCs/>
        </w:rPr>
        <w:t>On</w:t>
      </w:r>
      <w:r w:rsidRPr="2F360615">
        <w:rPr>
          <w:rFonts w:asciiTheme="majorHAnsi" w:hAnsiTheme="majorHAnsi" w:cstheme="majorBidi"/>
        </w:rPr>
        <w:t xml:space="preserve">, </w:t>
      </w:r>
      <w:r w:rsidRPr="2F360615">
        <w:rPr>
          <w:rFonts w:asciiTheme="majorHAnsi" w:hAnsiTheme="majorHAnsi" w:cstheme="majorBidi"/>
          <w:b/>
          <w:bCs/>
        </w:rPr>
        <w:t xml:space="preserve">Use Logo </w:t>
      </w:r>
      <w:r w:rsidRPr="2F360615" w:rsidR="00856CFF">
        <w:rPr>
          <w:rFonts w:asciiTheme="majorHAnsi" w:hAnsiTheme="majorHAnsi" w:cstheme="majorBidi"/>
          <w:b/>
          <w:bCs/>
        </w:rPr>
        <w:t>w</w:t>
      </w:r>
      <w:r w:rsidRPr="2F360615">
        <w:rPr>
          <w:rFonts w:asciiTheme="majorHAnsi" w:hAnsiTheme="majorHAnsi" w:cstheme="majorBidi"/>
          <w:b/>
          <w:bCs/>
        </w:rPr>
        <w:t xml:space="preserve">ith Address </w:t>
      </w:r>
      <w:r w:rsidRPr="2F360615" w:rsidR="005026D1">
        <w:rPr>
          <w:rFonts w:asciiTheme="majorHAnsi" w:hAnsiTheme="majorHAnsi" w:cstheme="majorBidi"/>
        </w:rPr>
        <w:t xml:space="preserve">turned </w:t>
      </w:r>
      <w:r w:rsidRPr="2F360615" w:rsidR="005026D1">
        <w:rPr>
          <w:rFonts w:asciiTheme="majorHAnsi" w:hAnsiTheme="majorHAnsi" w:cstheme="majorBidi"/>
          <w:b/>
          <w:bCs/>
        </w:rPr>
        <w:t xml:space="preserve">Off, </w:t>
      </w:r>
      <w:r w:rsidRPr="2F360615" w:rsidR="003E433F">
        <w:rPr>
          <w:rFonts w:asciiTheme="majorHAnsi" w:hAnsiTheme="majorHAnsi" w:cstheme="majorBidi"/>
          <w:b/>
          <w:bCs/>
        </w:rPr>
        <w:t>Opening &amp; Closing Balances</w:t>
      </w:r>
      <w:r w:rsidRPr="2F360615">
        <w:rPr>
          <w:rFonts w:asciiTheme="majorHAnsi" w:hAnsiTheme="majorHAnsi" w:cstheme="majorBidi"/>
        </w:rPr>
        <w:t xml:space="preserve"> </w:t>
      </w:r>
      <w:r w:rsidRPr="2F360615" w:rsidR="003E433F">
        <w:rPr>
          <w:rFonts w:asciiTheme="majorHAnsi" w:hAnsiTheme="majorHAnsi" w:cstheme="majorBidi"/>
        </w:rPr>
        <w:t xml:space="preserve">selected for </w:t>
      </w:r>
      <w:r w:rsidRPr="2F360615" w:rsidR="003E433F">
        <w:rPr>
          <w:rFonts w:asciiTheme="majorHAnsi" w:hAnsiTheme="majorHAnsi" w:cstheme="majorBidi"/>
          <w:b/>
          <w:bCs/>
        </w:rPr>
        <w:t>Statement Summary Rendering</w:t>
      </w:r>
      <w:r w:rsidRPr="2F360615" w:rsidR="5C86AE74">
        <w:rPr>
          <w:rFonts w:asciiTheme="majorHAnsi" w:hAnsiTheme="majorHAnsi" w:cstheme="majorBidi"/>
          <w:b/>
          <w:bCs/>
        </w:rPr>
        <w:t>,</w:t>
      </w:r>
      <w:r w:rsidRPr="2F360615" w:rsidR="497DA9BF">
        <w:rPr>
          <w:rFonts w:asciiTheme="majorHAnsi" w:hAnsiTheme="majorHAnsi" w:cstheme="majorBidi"/>
          <w:b/>
          <w:bCs/>
        </w:rPr>
        <w:t xml:space="preserve"> </w:t>
      </w:r>
      <w:r w:rsidR="00E51C8D">
        <w:rPr>
          <w:rFonts w:asciiTheme="majorHAnsi" w:hAnsiTheme="majorHAnsi" w:cstheme="majorBidi"/>
          <w:b/>
          <w:bCs/>
        </w:rPr>
        <w:t>Hide</w:t>
      </w:r>
      <w:r w:rsidR="00F0161E">
        <w:rPr>
          <w:rFonts w:asciiTheme="majorHAnsi" w:hAnsiTheme="majorHAnsi" w:cstheme="majorBidi"/>
          <w:b/>
          <w:bCs/>
        </w:rPr>
        <w:t xml:space="preserve"> </w:t>
      </w:r>
      <w:r w:rsidRPr="2F360615" w:rsidR="497DA9BF">
        <w:rPr>
          <w:rFonts w:asciiTheme="majorHAnsi" w:hAnsiTheme="majorHAnsi" w:cstheme="majorBidi"/>
        </w:rPr>
        <w:t>selected for</w:t>
      </w:r>
      <w:r w:rsidRPr="2F360615" w:rsidR="497DA9BF">
        <w:rPr>
          <w:rFonts w:asciiTheme="majorHAnsi" w:hAnsiTheme="majorHAnsi" w:cstheme="majorBidi"/>
          <w:b/>
          <w:bCs/>
        </w:rPr>
        <w:t xml:space="preserve"> Display Client ID (in addition to Client Name)</w:t>
      </w:r>
    </w:p>
    <w:p w:rsidR="00FE3F12" w:rsidP="00D0691F" w:rsidRDefault="00863409" w14:paraId="4A390DE3" w14:textId="731EF0D1">
      <w:r w:rsidR="00863409">
        <w:drawing>
          <wp:inline wp14:editId="433A97D0" wp14:anchorId="3663CA8A">
            <wp:extent cx="4838698" cy="2554275"/>
            <wp:effectExtent l="0" t="0" r="0" b="0"/>
            <wp:docPr id="6" name="Picture 6" descr="A screenshot of a cell phone&#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718d357b44354c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38698" cy="2554275"/>
                    </a:xfrm>
                    <a:prstGeom prst="rect">
                      <a:avLst/>
                    </a:prstGeom>
                  </pic:spPr>
                </pic:pic>
              </a:graphicData>
            </a:graphic>
          </wp:inline>
        </w:drawing>
      </w:r>
    </w:p>
    <w:p w:rsidR="4E550BB1" w:rsidP="2F360615" w:rsidRDefault="4E550BB1" w14:paraId="6AC8FE46" w14:textId="2D614E56">
      <w:pPr>
        <w:rPr>
          <w:rFonts w:asciiTheme="majorHAnsi" w:hAnsiTheme="majorHAnsi" w:eastAsiaTheme="majorEastAsia" w:cstheme="majorBidi"/>
        </w:rPr>
      </w:pPr>
      <w:r w:rsidRPr="2F360615">
        <w:rPr>
          <w:rFonts w:asciiTheme="majorHAnsi" w:hAnsiTheme="majorHAnsi" w:eastAsiaTheme="majorEastAsia" w:cstheme="majorBidi"/>
        </w:rPr>
        <w:t>Example 2:</w:t>
      </w:r>
      <w:r w:rsidRPr="2F360615" w:rsidR="526F16F3">
        <w:rPr>
          <w:rFonts w:asciiTheme="majorHAnsi" w:hAnsiTheme="majorHAnsi" w:eastAsiaTheme="majorEastAsia" w:cstheme="majorBidi"/>
        </w:rPr>
        <w:t xml:space="preserve"> draft invoice example (</w:t>
      </w:r>
      <w:r w:rsidRPr="2F360615" w:rsidR="18BE56A5">
        <w:rPr>
          <w:rFonts w:asciiTheme="majorHAnsi" w:hAnsiTheme="majorHAnsi" w:cstheme="majorBidi"/>
          <w:b/>
          <w:bCs/>
        </w:rPr>
        <w:t>Hide Page Numbering</w:t>
      </w:r>
      <w:r w:rsidRPr="2F360615" w:rsidR="18BE56A5">
        <w:rPr>
          <w:rFonts w:asciiTheme="majorHAnsi" w:hAnsiTheme="majorHAnsi" w:cstheme="majorBidi"/>
        </w:rPr>
        <w:t xml:space="preserve"> turned </w:t>
      </w:r>
      <w:r w:rsidRPr="2F360615" w:rsidR="18BE56A5">
        <w:rPr>
          <w:rFonts w:asciiTheme="majorHAnsi" w:hAnsiTheme="majorHAnsi" w:cstheme="majorBidi"/>
          <w:b/>
          <w:bCs/>
        </w:rPr>
        <w:t>Off</w:t>
      </w:r>
      <w:r w:rsidRPr="2F360615" w:rsidR="18BE56A5">
        <w:rPr>
          <w:rFonts w:asciiTheme="majorHAnsi" w:hAnsiTheme="majorHAnsi" w:cstheme="majorBidi"/>
        </w:rPr>
        <w:t xml:space="preserve">, </w:t>
      </w:r>
      <w:r w:rsidRPr="2F360615" w:rsidR="18BE56A5">
        <w:rPr>
          <w:rFonts w:asciiTheme="majorHAnsi" w:hAnsiTheme="majorHAnsi" w:cstheme="majorBidi"/>
          <w:b/>
          <w:bCs/>
        </w:rPr>
        <w:t xml:space="preserve">Use Logo with Address </w:t>
      </w:r>
      <w:r w:rsidRPr="2F360615" w:rsidR="18BE56A5">
        <w:rPr>
          <w:rFonts w:asciiTheme="majorHAnsi" w:hAnsiTheme="majorHAnsi" w:cstheme="majorBidi"/>
        </w:rPr>
        <w:t xml:space="preserve">turned </w:t>
      </w:r>
      <w:r w:rsidRPr="2F360615" w:rsidR="18BE56A5">
        <w:rPr>
          <w:rFonts w:asciiTheme="majorHAnsi" w:hAnsiTheme="majorHAnsi" w:cstheme="majorBidi"/>
          <w:b/>
          <w:bCs/>
        </w:rPr>
        <w:t>Off, Opening &amp; Closing Balances</w:t>
      </w:r>
      <w:r w:rsidRPr="2F360615" w:rsidR="18BE56A5">
        <w:rPr>
          <w:rFonts w:asciiTheme="majorHAnsi" w:hAnsiTheme="majorHAnsi" w:cstheme="majorBidi"/>
        </w:rPr>
        <w:t xml:space="preserve"> selected for </w:t>
      </w:r>
      <w:r w:rsidRPr="2F360615" w:rsidR="18BE56A5">
        <w:rPr>
          <w:rFonts w:asciiTheme="majorHAnsi" w:hAnsiTheme="majorHAnsi" w:cstheme="majorBidi"/>
          <w:b/>
          <w:bCs/>
        </w:rPr>
        <w:t xml:space="preserve">Statement Summary Rendering, </w:t>
      </w:r>
      <w:r w:rsidRPr="2F360615" w:rsidR="526F16F3">
        <w:rPr>
          <w:rFonts w:asciiTheme="majorHAnsi" w:hAnsiTheme="majorHAnsi" w:eastAsiaTheme="majorEastAsia" w:cstheme="majorBidi"/>
          <w:b/>
          <w:bCs/>
        </w:rPr>
        <w:t>AlayaCare ID</w:t>
      </w:r>
      <w:r w:rsidRPr="2F360615" w:rsidR="526F16F3">
        <w:rPr>
          <w:rFonts w:asciiTheme="majorHAnsi" w:hAnsiTheme="majorHAnsi" w:eastAsiaTheme="majorEastAsia" w:cstheme="majorBidi"/>
        </w:rPr>
        <w:t xml:space="preserve"> selected for </w:t>
      </w:r>
      <w:r w:rsidRPr="2F360615" w:rsidR="526F16F3">
        <w:rPr>
          <w:rFonts w:asciiTheme="majorHAnsi" w:hAnsiTheme="majorHAnsi" w:eastAsiaTheme="majorEastAsia" w:cstheme="majorBidi"/>
          <w:b/>
          <w:bCs/>
        </w:rPr>
        <w:t>Display Client ID (in addition to Client Name)</w:t>
      </w:r>
      <w:r w:rsidRPr="2F360615" w:rsidR="526F16F3">
        <w:rPr>
          <w:rFonts w:asciiTheme="majorHAnsi" w:hAnsiTheme="majorHAnsi" w:eastAsiaTheme="majorEastAsia" w:cstheme="majorBidi"/>
        </w:rPr>
        <w:t xml:space="preserve">, </w:t>
      </w:r>
      <w:r w:rsidRPr="2F360615" w:rsidR="526F16F3">
        <w:rPr>
          <w:rFonts w:asciiTheme="majorHAnsi" w:hAnsiTheme="majorHAnsi" w:eastAsiaTheme="majorEastAsia" w:cstheme="majorBidi"/>
          <w:b/>
          <w:bCs/>
        </w:rPr>
        <w:t xml:space="preserve">Display </w:t>
      </w:r>
      <w:r w:rsidRPr="2F360615" w:rsidR="5764A15A">
        <w:rPr>
          <w:rFonts w:asciiTheme="majorHAnsi" w:hAnsiTheme="majorHAnsi" w:eastAsiaTheme="majorEastAsia" w:cstheme="majorBidi"/>
          <w:b/>
          <w:bCs/>
        </w:rPr>
        <w:t>Billing Period</w:t>
      </w:r>
      <w:r w:rsidRPr="2F360615" w:rsidR="5764A15A">
        <w:rPr>
          <w:rFonts w:asciiTheme="majorHAnsi" w:hAnsiTheme="majorHAnsi" w:eastAsiaTheme="majorEastAsia" w:cstheme="majorBidi"/>
        </w:rPr>
        <w:t xml:space="preserve"> turned </w:t>
      </w:r>
      <w:proofErr w:type="gramStart"/>
      <w:r w:rsidRPr="2F360615" w:rsidR="5764A15A">
        <w:rPr>
          <w:rFonts w:asciiTheme="majorHAnsi" w:hAnsiTheme="majorHAnsi" w:eastAsiaTheme="majorEastAsia" w:cstheme="majorBidi"/>
          <w:b/>
          <w:bCs/>
        </w:rPr>
        <w:t>On</w:t>
      </w:r>
      <w:proofErr w:type="gramEnd"/>
      <w:r w:rsidRPr="2F360615" w:rsidR="31093CCA">
        <w:rPr>
          <w:rFonts w:asciiTheme="majorHAnsi" w:hAnsiTheme="majorHAnsi" w:eastAsiaTheme="majorEastAsia" w:cstheme="majorBidi"/>
          <w:b/>
          <w:bCs/>
        </w:rPr>
        <w:t>)</w:t>
      </w:r>
      <w:r w:rsidR="00F0161E">
        <w:rPr>
          <w:rFonts w:asciiTheme="majorHAnsi" w:hAnsiTheme="majorHAnsi" w:eastAsiaTheme="majorEastAsia" w:cstheme="majorBidi"/>
          <w:b/>
          <w:bCs/>
        </w:rPr>
        <w:t>:</w:t>
      </w:r>
    </w:p>
    <w:p w:rsidR="00863409" w:rsidP="2F360615" w:rsidRDefault="526F16F3" w14:paraId="6CBD7F34" w14:textId="540F00AE">
      <w:pPr>
        <w:rPr>
          <w:rFonts w:asciiTheme="majorHAnsi" w:hAnsiTheme="majorHAnsi" w:cstheme="majorBidi"/>
        </w:rPr>
      </w:pPr>
      <w:r w:rsidR="526F16F3">
        <w:drawing>
          <wp:inline wp14:editId="65B2A2EF" wp14:anchorId="7575B402">
            <wp:extent cx="4572000" cy="1905000"/>
            <wp:effectExtent l="0" t="0" r="0" b="0"/>
            <wp:docPr id="172429070" name="Picture 172429070" title=""/>
            <wp:cNvGraphicFramePr>
              <a:graphicFrameLocks noChangeAspect="1"/>
            </wp:cNvGraphicFramePr>
            <a:graphic>
              <a:graphicData uri="http://schemas.openxmlformats.org/drawingml/2006/picture">
                <pic:pic>
                  <pic:nvPicPr>
                    <pic:cNvPr id="0" name="Picture 172429070"/>
                    <pic:cNvPicPr/>
                  </pic:nvPicPr>
                  <pic:blipFill>
                    <a:blip r:embed="Ra9460dc85b024ed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905000"/>
                    </a:xfrm>
                    <a:prstGeom prst="rect">
                      <a:avLst/>
                    </a:prstGeom>
                  </pic:spPr>
                </pic:pic>
              </a:graphicData>
            </a:graphic>
          </wp:inline>
        </w:drawing>
      </w:r>
    </w:p>
    <w:tbl>
      <w:tblPr>
        <w:tblStyle w:val="TableGrid"/>
        <w:tblW w:w="0" w:type="auto"/>
        <w:tblLook w:val="04A0" w:firstRow="1" w:lastRow="0" w:firstColumn="1" w:lastColumn="0" w:noHBand="0" w:noVBand="1"/>
      </w:tblPr>
      <w:tblGrid>
        <w:gridCol w:w="1255"/>
        <w:gridCol w:w="1652"/>
        <w:gridCol w:w="6268"/>
      </w:tblGrid>
      <w:tr w:rsidR="00863409" w:rsidTr="2F360615" w14:paraId="36921624" w14:textId="319B557E">
        <w:tc>
          <w:tcPr>
            <w:tcW w:w="1255" w:type="dxa"/>
          </w:tcPr>
          <w:p w:rsidRPr="008E65FF" w:rsidR="00863409" w:rsidP="2F360615" w:rsidRDefault="3C8FAB44" w14:paraId="3AE2C4CF" w14:textId="07805732">
            <w:pPr>
              <w:rPr>
                <w:rFonts w:asciiTheme="majorHAnsi" w:hAnsiTheme="majorHAnsi" w:cstheme="majorBidi"/>
                <w:b/>
                <w:bCs/>
              </w:rPr>
            </w:pPr>
            <w:r w:rsidRPr="2F360615">
              <w:rPr>
                <w:rFonts w:asciiTheme="majorHAnsi" w:hAnsiTheme="majorHAnsi" w:cstheme="majorBidi"/>
                <w:b/>
                <w:bCs/>
              </w:rPr>
              <w:t>Number in Example</w:t>
            </w:r>
          </w:p>
        </w:tc>
        <w:tc>
          <w:tcPr>
            <w:tcW w:w="1652" w:type="dxa"/>
          </w:tcPr>
          <w:p w:rsidRPr="008E65FF" w:rsidR="00863409" w:rsidP="00D0691F" w:rsidRDefault="00863409" w14:paraId="28A503AE" w14:textId="392ADCE8">
            <w:pPr>
              <w:rPr>
                <w:rFonts w:asciiTheme="majorHAnsi" w:hAnsiTheme="majorHAnsi" w:cstheme="majorHAnsi"/>
                <w:b/>
                <w:bCs/>
              </w:rPr>
            </w:pPr>
            <w:r w:rsidRPr="008E65FF">
              <w:rPr>
                <w:rFonts w:asciiTheme="majorHAnsi" w:hAnsiTheme="majorHAnsi" w:cstheme="majorHAnsi"/>
                <w:b/>
                <w:bCs/>
              </w:rPr>
              <w:t>Field</w:t>
            </w:r>
          </w:p>
        </w:tc>
        <w:tc>
          <w:tcPr>
            <w:tcW w:w="6268" w:type="dxa"/>
          </w:tcPr>
          <w:p w:rsidRPr="008E65FF" w:rsidR="00863409" w:rsidP="00D0691F" w:rsidRDefault="00863409" w14:paraId="5D8AF2D1" w14:textId="1B21558A">
            <w:pPr>
              <w:rPr>
                <w:rFonts w:asciiTheme="majorHAnsi" w:hAnsiTheme="majorHAnsi" w:cstheme="majorHAnsi"/>
                <w:b/>
                <w:bCs/>
              </w:rPr>
            </w:pPr>
            <w:r w:rsidRPr="008E65FF">
              <w:rPr>
                <w:rFonts w:asciiTheme="majorHAnsi" w:hAnsiTheme="majorHAnsi" w:cstheme="majorHAnsi"/>
                <w:b/>
                <w:bCs/>
              </w:rPr>
              <w:t>Description</w:t>
            </w:r>
          </w:p>
        </w:tc>
      </w:tr>
      <w:tr w:rsidR="00863409" w:rsidTr="2F360615" w14:paraId="0FFE2490" w14:textId="719FAE89">
        <w:tc>
          <w:tcPr>
            <w:tcW w:w="1255" w:type="dxa"/>
          </w:tcPr>
          <w:p w:rsidRPr="00662F71" w:rsidR="00863409" w:rsidP="2F360615" w:rsidRDefault="671B196A" w14:paraId="1D68313B" w14:textId="4968A021">
            <w:pPr>
              <w:rPr>
                <w:rFonts w:asciiTheme="majorHAnsi" w:hAnsiTheme="majorHAnsi" w:cstheme="majorBidi"/>
                <w:b/>
                <w:bCs/>
              </w:rPr>
            </w:pPr>
            <w:r w:rsidRPr="2F360615">
              <w:rPr>
                <w:rFonts w:asciiTheme="majorHAnsi" w:hAnsiTheme="majorHAnsi" w:cstheme="majorBidi"/>
                <w:b/>
                <w:bCs/>
              </w:rPr>
              <w:t>1</w:t>
            </w:r>
          </w:p>
        </w:tc>
        <w:tc>
          <w:tcPr>
            <w:tcW w:w="1652" w:type="dxa"/>
          </w:tcPr>
          <w:p w:rsidR="00863409" w:rsidP="00D0691F" w:rsidRDefault="00863409" w14:paraId="41356938" w14:textId="3C6975E4">
            <w:pPr>
              <w:rPr>
                <w:rFonts w:asciiTheme="majorHAnsi" w:hAnsiTheme="majorHAnsi" w:cstheme="majorHAnsi"/>
              </w:rPr>
            </w:pPr>
            <w:r w:rsidRPr="001812DA">
              <w:rPr>
                <w:rFonts w:asciiTheme="majorHAnsi" w:hAnsiTheme="majorHAnsi" w:cstheme="majorHAnsi"/>
                <w:b/>
                <w:bCs/>
              </w:rPr>
              <w:t>Agency name and address</w:t>
            </w:r>
          </w:p>
        </w:tc>
        <w:tc>
          <w:tcPr>
            <w:tcW w:w="6268" w:type="dxa"/>
          </w:tcPr>
          <w:p w:rsidR="00A65435" w:rsidP="00D0691F" w:rsidRDefault="00863409" w14:paraId="0C2D9A8C" w14:textId="055A0641">
            <w:pPr>
              <w:rPr>
                <w:rFonts w:asciiTheme="majorHAnsi" w:hAnsiTheme="majorHAnsi" w:cstheme="majorHAnsi"/>
              </w:rPr>
            </w:pPr>
            <w:r>
              <w:rPr>
                <w:rFonts w:asciiTheme="majorHAnsi" w:hAnsiTheme="majorHAnsi" w:cstheme="majorHAnsi"/>
              </w:rPr>
              <w:t xml:space="preserve">If an agency profile has been selected for the funder, the information for the profile will pull from </w:t>
            </w:r>
            <w:r w:rsidRPr="00C66DE5">
              <w:rPr>
                <w:rFonts w:asciiTheme="majorHAnsi" w:hAnsiTheme="majorHAnsi" w:cstheme="majorHAnsi"/>
                <w:b/>
                <w:bCs/>
              </w:rPr>
              <w:t>Settings&gt;Agency Information&gt;Agency Contacts</w:t>
            </w:r>
            <w:r>
              <w:rPr>
                <w:rFonts w:asciiTheme="majorHAnsi" w:hAnsiTheme="majorHAnsi" w:cstheme="majorHAnsi"/>
              </w:rPr>
              <w:t xml:space="preserve">. If not, the address will be the name and address set for the agency or branch in </w:t>
            </w:r>
            <w:r w:rsidRPr="001812DA">
              <w:rPr>
                <w:rFonts w:asciiTheme="majorHAnsi" w:hAnsiTheme="majorHAnsi" w:cstheme="majorHAnsi"/>
                <w:b/>
                <w:bCs/>
              </w:rPr>
              <w:t>Agency Information</w:t>
            </w:r>
            <w:r>
              <w:rPr>
                <w:rFonts w:asciiTheme="majorHAnsi" w:hAnsiTheme="majorHAnsi" w:cstheme="majorHAnsi"/>
              </w:rPr>
              <w:t>.</w:t>
            </w:r>
          </w:p>
          <w:p w:rsidR="00A65435" w:rsidP="00D0691F" w:rsidRDefault="00A65435" w14:paraId="39125971" w14:textId="21A888C7">
            <w:pPr>
              <w:rPr>
                <w:rFonts w:asciiTheme="majorHAnsi" w:hAnsiTheme="majorHAnsi" w:cstheme="majorHAnsi"/>
              </w:rPr>
            </w:pPr>
            <w:r>
              <w:rPr>
                <w:rFonts w:asciiTheme="majorHAnsi" w:hAnsiTheme="majorHAnsi" w:cstheme="majorHAnsi"/>
              </w:rPr>
              <w:t xml:space="preserve">Note that this section will not appear if the </w:t>
            </w:r>
            <w:r w:rsidRPr="00A65435">
              <w:rPr>
                <w:rFonts w:asciiTheme="majorHAnsi" w:hAnsiTheme="majorHAnsi" w:cstheme="majorHAnsi"/>
                <w:b/>
                <w:bCs/>
              </w:rPr>
              <w:t xml:space="preserve">Use Logo </w:t>
            </w:r>
            <w:proofErr w:type="gramStart"/>
            <w:r w:rsidRPr="00A65435">
              <w:rPr>
                <w:rFonts w:asciiTheme="majorHAnsi" w:hAnsiTheme="majorHAnsi" w:cstheme="majorHAnsi"/>
                <w:b/>
                <w:bCs/>
              </w:rPr>
              <w:t>With</w:t>
            </w:r>
            <w:proofErr w:type="gramEnd"/>
            <w:r w:rsidRPr="00A65435">
              <w:rPr>
                <w:rFonts w:asciiTheme="majorHAnsi" w:hAnsiTheme="majorHAnsi" w:cstheme="majorHAnsi"/>
                <w:b/>
                <w:bCs/>
              </w:rPr>
              <w:t xml:space="preserve"> Address</w:t>
            </w:r>
            <w:r>
              <w:rPr>
                <w:rFonts w:asciiTheme="majorHAnsi" w:hAnsiTheme="majorHAnsi" w:cstheme="majorHAnsi"/>
              </w:rPr>
              <w:t xml:space="preserve"> setting is enabled.</w:t>
            </w:r>
          </w:p>
        </w:tc>
      </w:tr>
      <w:tr w:rsidR="00863409" w:rsidTr="2F360615" w14:paraId="493C51AE" w14:textId="0B0BED04">
        <w:tc>
          <w:tcPr>
            <w:tcW w:w="1255" w:type="dxa"/>
          </w:tcPr>
          <w:p w:rsidRPr="00662F71" w:rsidR="00863409" w:rsidP="00D0691F" w:rsidRDefault="00863409" w14:paraId="23CD59FE" w14:textId="5EB69BE8">
            <w:pPr>
              <w:rPr>
                <w:rFonts w:asciiTheme="majorHAnsi" w:hAnsiTheme="majorHAnsi" w:cstheme="majorHAnsi"/>
                <w:b/>
                <w:bCs/>
              </w:rPr>
            </w:pPr>
            <w:r w:rsidRPr="00662F71">
              <w:rPr>
                <w:rFonts w:asciiTheme="majorHAnsi" w:hAnsiTheme="majorHAnsi" w:cstheme="majorHAnsi"/>
                <w:b/>
                <w:bCs/>
              </w:rPr>
              <w:t>2</w:t>
            </w:r>
          </w:p>
        </w:tc>
        <w:tc>
          <w:tcPr>
            <w:tcW w:w="1652" w:type="dxa"/>
          </w:tcPr>
          <w:p w:rsidR="00863409" w:rsidP="00D0691F" w:rsidRDefault="00863409" w14:paraId="18022929" w14:textId="094CADB1">
            <w:pPr>
              <w:rPr>
                <w:rFonts w:asciiTheme="majorHAnsi" w:hAnsiTheme="majorHAnsi" w:cstheme="majorHAnsi"/>
              </w:rPr>
            </w:pPr>
            <w:r>
              <w:rPr>
                <w:rFonts w:asciiTheme="majorHAnsi" w:hAnsiTheme="majorHAnsi" w:cstheme="majorHAnsi"/>
                <w:b/>
                <w:bCs/>
              </w:rPr>
              <w:t>Agency phone number</w:t>
            </w:r>
          </w:p>
        </w:tc>
        <w:tc>
          <w:tcPr>
            <w:tcW w:w="6268" w:type="dxa"/>
          </w:tcPr>
          <w:p w:rsidR="00863409" w:rsidP="00D0691F" w:rsidRDefault="00863409" w14:paraId="1147E71F" w14:textId="77777777">
            <w:pPr>
              <w:rPr>
                <w:rFonts w:asciiTheme="majorHAnsi" w:hAnsiTheme="majorHAnsi" w:cstheme="majorHAnsi"/>
              </w:rPr>
            </w:pPr>
            <w:r>
              <w:rPr>
                <w:rFonts w:asciiTheme="majorHAnsi" w:hAnsiTheme="majorHAnsi" w:cstheme="majorHAnsi"/>
              </w:rPr>
              <w:t xml:space="preserve">If </w:t>
            </w:r>
            <w:r w:rsidRPr="00344284">
              <w:rPr>
                <w:rFonts w:asciiTheme="majorHAnsi" w:hAnsiTheme="majorHAnsi" w:cstheme="majorHAnsi"/>
              </w:rPr>
              <w:t xml:space="preserve">a phone number has been entered for the agency contact or agency/branch (when no agency contact is set on the funder) in </w:t>
            </w:r>
            <w:r w:rsidRPr="00344284">
              <w:rPr>
                <w:rFonts w:asciiTheme="majorHAnsi" w:hAnsiTheme="majorHAnsi" w:cstheme="majorHAnsi"/>
                <w:b/>
                <w:bCs/>
              </w:rPr>
              <w:t>Settings&gt;Agency Information (</w:t>
            </w:r>
            <w:proofErr w:type="spellStart"/>
            <w:r w:rsidRPr="00344284">
              <w:rPr>
                <w:rFonts w:asciiTheme="majorHAnsi" w:hAnsiTheme="majorHAnsi" w:cstheme="majorHAnsi"/>
                <w:b/>
                <w:bCs/>
              </w:rPr>
              <w:t>phone_main</w:t>
            </w:r>
            <w:proofErr w:type="spellEnd"/>
            <w:r w:rsidRPr="00344284">
              <w:rPr>
                <w:rFonts w:asciiTheme="majorHAnsi" w:hAnsiTheme="majorHAnsi" w:cstheme="majorHAnsi"/>
              </w:rPr>
              <w:t xml:space="preserve"> form context field or </w:t>
            </w:r>
            <w:proofErr w:type="spellStart"/>
            <w:r w:rsidRPr="00344284">
              <w:rPr>
                <w:rFonts w:asciiTheme="majorHAnsi" w:hAnsiTheme="majorHAnsi" w:cstheme="majorHAnsi"/>
                <w:b/>
                <w:bCs/>
              </w:rPr>
              <w:t>phone_other</w:t>
            </w:r>
            <w:proofErr w:type="spellEnd"/>
            <w:r w:rsidRPr="00344284">
              <w:rPr>
                <w:rFonts w:asciiTheme="majorHAnsi" w:hAnsiTheme="majorHAnsi" w:cstheme="majorHAnsi"/>
              </w:rPr>
              <w:t xml:space="preserve"> if </w:t>
            </w:r>
            <w:proofErr w:type="spellStart"/>
            <w:r w:rsidRPr="00344284">
              <w:rPr>
                <w:rFonts w:asciiTheme="majorHAnsi" w:hAnsiTheme="majorHAnsi" w:cstheme="majorHAnsi"/>
                <w:b/>
                <w:bCs/>
              </w:rPr>
              <w:t>phone_main</w:t>
            </w:r>
            <w:proofErr w:type="spellEnd"/>
            <w:r w:rsidRPr="00344284">
              <w:rPr>
                <w:rFonts w:asciiTheme="majorHAnsi" w:hAnsiTheme="majorHAnsi" w:cstheme="majorHAnsi"/>
              </w:rPr>
              <w:t xml:space="preserve"> does not exist) then that phone number will appear in this line. If no phone number has been entered, this field will not appear on the invoice. </w:t>
            </w:r>
          </w:p>
          <w:p w:rsidR="005C494E" w:rsidP="00D0691F" w:rsidRDefault="005C494E" w14:paraId="25F1D31A" w14:textId="0E7A4FF4">
            <w:pPr>
              <w:rPr>
                <w:rFonts w:asciiTheme="majorHAnsi" w:hAnsiTheme="majorHAnsi" w:cstheme="majorHAnsi"/>
              </w:rPr>
            </w:pPr>
            <w:r>
              <w:rPr>
                <w:rFonts w:asciiTheme="majorHAnsi" w:hAnsiTheme="majorHAnsi" w:cstheme="majorHAnsi"/>
              </w:rPr>
              <w:t xml:space="preserve">Note that this section will not appear if the </w:t>
            </w:r>
            <w:r w:rsidRPr="00A65435">
              <w:rPr>
                <w:rFonts w:asciiTheme="majorHAnsi" w:hAnsiTheme="majorHAnsi" w:cstheme="majorHAnsi"/>
                <w:b/>
                <w:bCs/>
              </w:rPr>
              <w:t xml:space="preserve">Use Logo </w:t>
            </w:r>
            <w:proofErr w:type="gramStart"/>
            <w:r w:rsidRPr="00A65435">
              <w:rPr>
                <w:rFonts w:asciiTheme="majorHAnsi" w:hAnsiTheme="majorHAnsi" w:cstheme="majorHAnsi"/>
                <w:b/>
                <w:bCs/>
              </w:rPr>
              <w:t>With</w:t>
            </w:r>
            <w:proofErr w:type="gramEnd"/>
            <w:r w:rsidRPr="00A65435">
              <w:rPr>
                <w:rFonts w:asciiTheme="majorHAnsi" w:hAnsiTheme="majorHAnsi" w:cstheme="majorHAnsi"/>
                <w:b/>
                <w:bCs/>
              </w:rPr>
              <w:t xml:space="preserve"> Address</w:t>
            </w:r>
            <w:r>
              <w:rPr>
                <w:rFonts w:asciiTheme="majorHAnsi" w:hAnsiTheme="majorHAnsi" w:cstheme="majorHAnsi"/>
              </w:rPr>
              <w:t xml:space="preserve"> setting is enabled.</w:t>
            </w:r>
          </w:p>
        </w:tc>
      </w:tr>
      <w:tr w:rsidR="00863409" w:rsidTr="2F360615" w14:paraId="5EA3D4D2" w14:textId="5F0E5298">
        <w:tc>
          <w:tcPr>
            <w:tcW w:w="1255" w:type="dxa"/>
          </w:tcPr>
          <w:p w:rsidRPr="00662F71" w:rsidR="00863409" w:rsidP="00D0691F" w:rsidRDefault="00863409" w14:paraId="2A1653C2" w14:textId="1E87F896">
            <w:pPr>
              <w:rPr>
                <w:rFonts w:asciiTheme="majorHAnsi" w:hAnsiTheme="majorHAnsi" w:cstheme="majorHAnsi"/>
                <w:b/>
                <w:bCs/>
              </w:rPr>
            </w:pPr>
            <w:r w:rsidRPr="00662F71">
              <w:rPr>
                <w:rFonts w:asciiTheme="majorHAnsi" w:hAnsiTheme="majorHAnsi" w:cstheme="majorHAnsi"/>
                <w:b/>
                <w:bCs/>
              </w:rPr>
              <w:lastRenderedPageBreak/>
              <w:t>3</w:t>
            </w:r>
          </w:p>
        </w:tc>
        <w:tc>
          <w:tcPr>
            <w:tcW w:w="1652" w:type="dxa"/>
          </w:tcPr>
          <w:p w:rsidR="00863409" w:rsidP="00D0691F" w:rsidRDefault="00863409" w14:paraId="35980142" w14:textId="0D3BCE66">
            <w:pPr>
              <w:rPr>
                <w:rFonts w:asciiTheme="majorHAnsi" w:hAnsiTheme="majorHAnsi" w:cstheme="majorHAnsi"/>
              </w:rPr>
            </w:pPr>
            <w:r w:rsidRPr="002C5382">
              <w:rPr>
                <w:rFonts w:asciiTheme="majorHAnsi" w:hAnsiTheme="majorHAnsi" w:cstheme="majorHAnsi"/>
                <w:b/>
                <w:bCs/>
              </w:rPr>
              <w:t>Fax</w:t>
            </w:r>
          </w:p>
        </w:tc>
        <w:tc>
          <w:tcPr>
            <w:tcW w:w="6268" w:type="dxa"/>
          </w:tcPr>
          <w:p w:rsidRPr="002C5382" w:rsidR="00863409" w:rsidP="002C5382" w:rsidRDefault="00863409" w14:paraId="56A49FA1" w14:textId="77FE8A72">
            <w:pPr>
              <w:rPr>
                <w:rFonts w:asciiTheme="majorHAnsi" w:hAnsiTheme="majorHAnsi" w:cstheme="majorHAnsi"/>
              </w:rPr>
            </w:pPr>
            <w:r>
              <w:rPr>
                <w:rFonts w:asciiTheme="majorHAnsi" w:hAnsiTheme="majorHAnsi" w:cstheme="majorHAnsi"/>
              </w:rPr>
              <w:t>I</w:t>
            </w:r>
            <w:r w:rsidRPr="002C5382">
              <w:rPr>
                <w:rFonts w:asciiTheme="majorHAnsi" w:hAnsiTheme="majorHAnsi" w:cstheme="majorHAnsi"/>
              </w:rPr>
              <w:t xml:space="preserve">f a fax number has been entered for the agency contact or agency/branch in </w:t>
            </w:r>
            <w:r w:rsidRPr="002C5382">
              <w:rPr>
                <w:rFonts w:asciiTheme="majorHAnsi" w:hAnsiTheme="majorHAnsi" w:cstheme="majorHAnsi"/>
                <w:b/>
                <w:bCs/>
              </w:rPr>
              <w:t>Settings&gt;Agency Information</w:t>
            </w:r>
            <w:r w:rsidRPr="002C5382">
              <w:rPr>
                <w:rFonts w:asciiTheme="majorHAnsi" w:hAnsiTheme="majorHAnsi" w:cstheme="majorHAnsi"/>
              </w:rPr>
              <w:t>, then the fax number will appear in this line. If no fax number has been entered, this field will not appear on the invoice.</w:t>
            </w:r>
          </w:p>
          <w:p w:rsidR="00863409" w:rsidP="00D0691F" w:rsidRDefault="005C494E" w14:paraId="23751B44" w14:textId="69AEB172">
            <w:pPr>
              <w:rPr>
                <w:rFonts w:asciiTheme="majorHAnsi" w:hAnsiTheme="majorHAnsi" w:cstheme="majorHAnsi"/>
              </w:rPr>
            </w:pPr>
            <w:r>
              <w:rPr>
                <w:rFonts w:asciiTheme="majorHAnsi" w:hAnsiTheme="majorHAnsi" w:cstheme="majorHAnsi"/>
              </w:rPr>
              <w:t xml:space="preserve">Note that this section will not appear if the </w:t>
            </w:r>
            <w:r w:rsidRPr="00A65435">
              <w:rPr>
                <w:rFonts w:asciiTheme="majorHAnsi" w:hAnsiTheme="majorHAnsi" w:cstheme="majorHAnsi"/>
                <w:b/>
                <w:bCs/>
              </w:rPr>
              <w:t xml:space="preserve">Use Logo </w:t>
            </w:r>
            <w:proofErr w:type="gramStart"/>
            <w:r w:rsidRPr="00A65435">
              <w:rPr>
                <w:rFonts w:asciiTheme="majorHAnsi" w:hAnsiTheme="majorHAnsi" w:cstheme="majorHAnsi"/>
                <w:b/>
                <w:bCs/>
              </w:rPr>
              <w:t>With</w:t>
            </w:r>
            <w:proofErr w:type="gramEnd"/>
            <w:r w:rsidRPr="00A65435">
              <w:rPr>
                <w:rFonts w:asciiTheme="majorHAnsi" w:hAnsiTheme="majorHAnsi" w:cstheme="majorHAnsi"/>
                <w:b/>
                <w:bCs/>
              </w:rPr>
              <w:t xml:space="preserve"> Address</w:t>
            </w:r>
            <w:r>
              <w:rPr>
                <w:rFonts w:asciiTheme="majorHAnsi" w:hAnsiTheme="majorHAnsi" w:cstheme="majorHAnsi"/>
              </w:rPr>
              <w:t xml:space="preserve"> setting is enabled.</w:t>
            </w:r>
          </w:p>
        </w:tc>
      </w:tr>
      <w:tr w:rsidR="00863409" w:rsidTr="2F360615" w14:paraId="2DEAD602" w14:textId="4FE46B51">
        <w:tc>
          <w:tcPr>
            <w:tcW w:w="1255" w:type="dxa"/>
          </w:tcPr>
          <w:p w:rsidRPr="00662F71" w:rsidR="00863409" w:rsidP="00D0691F" w:rsidRDefault="00863409" w14:paraId="4E286351" w14:textId="0C4437E9">
            <w:pPr>
              <w:rPr>
                <w:rFonts w:asciiTheme="majorHAnsi" w:hAnsiTheme="majorHAnsi" w:cstheme="majorHAnsi"/>
                <w:b/>
                <w:bCs/>
              </w:rPr>
            </w:pPr>
            <w:r w:rsidRPr="00662F71">
              <w:rPr>
                <w:rFonts w:asciiTheme="majorHAnsi" w:hAnsiTheme="majorHAnsi" w:cstheme="majorHAnsi"/>
                <w:b/>
                <w:bCs/>
              </w:rPr>
              <w:t>4</w:t>
            </w:r>
          </w:p>
        </w:tc>
        <w:tc>
          <w:tcPr>
            <w:tcW w:w="1652" w:type="dxa"/>
          </w:tcPr>
          <w:p w:rsidRPr="00BD6E52" w:rsidR="00863409" w:rsidP="00D0691F" w:rsidRDefault="00863409" w14:paraId="7E76EAE5" w14:textId="0A3590C8">
            <w:pPr>
              <w:rPr>
                <w:rFonts w:asciiTheme="majorHAnsi" w:hAnsiTheme="majorHAnsi" w:cstheme="majorHAnsi"/>
                <w:b/>
                <w:bCs/>
              </w:rPr>
            </w:pPr>
            <w:r>
              <w:rPr>
                <w:rFonts w:asciiTheme="majorHAnsi" w:hAnsiTheme="majorHAnsi" w:cstheme="majorHAnsi"/>
                <w:b/>
                <w:bCs/>
              </w:rPr>
              <w:t>Agency l</w:t>
            </w:r>
            <w:r w:rsidRPr="00BD6E52">
              <w:rPr>
                <w:rFonts w:asciiTheme="majorHAnsi" w:hAnsiTheme="majorHAnsi" w:cstheme="majorHAnsi"/>
                <w:b/>
                <w:bCs/>
              </w:rPr>
              <w:t>ogo</w:t>
            </w:r>
          </w:p>
        </w:tc>
        <w:tc>
          <w:tcPr>
            <w:tcW w:w="6268" w:type="dxa"/>
          </w:tcPr>
          <w:p w:rsidR="00863409" w:rsidP="00D0691F" w:rsidRDefault="00863409" w14:paraId="69EFC825" w14:textId="77777777">
            <w:pPr>
              <w:rPr>
                <w:rFonts w:asciiTheme="majorHAnsi" w:hAnsiTheme="majorHAnsi" w:cstheme="majorHAnsi"/>
              </w:rPr>
            </w:pPr>
            <w:r>
              <w:rPr>
                <w:rFonts w:asciiTheme="majorHAnsi" w:hAnsiTheme="majorHAnsi" w:cstheme="majorHAnsi"/>
              </w:rPr>
              <w:t>If</w:t>
            </w:r>
            <w:r w:rsidRPr="00FE3F12">
              <w:rPr>
                <w:rFonts w:asciiTheme="majorHAnsi" w:hAnsiTheme="majorHAnsi" w:cstheme="majorHAnsi"/>
              </w:rPr>
              <w:t xml:space="preserve"> an agency contact is selected for the funder, the image will pull from the logo set on the agency contact profile. If no agency profile is selected for the funder, then the invoice logo in </w:t>
            </w:r>
            <w:r w:rsidRPr="00FE3F12">
              <w:rPr>
                <w:rFonts w:asciiTheme="majorHAnsi" w:hAnsiTheme="majorHAnsi" w:cstheme="majorHAnsi"/>
                <w:b/>
                <w:bCs/>
              </w:rPr>
              <w:t>Settings&gt;Agency Information&gt;Logos&gt;Invoice Logo</w:t>
            </w:r>
            <w:r w:rsidRPr="00FE3F12">
              <w:rPr>
                <w:rFonts w:asciiTheme="majorHAnsi" w:hAnsiTheme="majorHAnsi" w:cstheme="majorHAnsi"/>
              </w:rPr>
              <w:t xml:space="preserve"> will appear on the invoice.</w:t>
            </w:r>
          </w:p>
          <w:p w:rsidR="005C494E" w:rsidP="00D0691F" w:rsidRDefault="005C494E" w14:paraId="331E568B" w14:textId="5A5E5A14">
            <w:pPr>
              <w:rPr>
                <w:rFonts w:asciiTheme="majorHAnsi" w:hAnsiTheme="majorHAnsi" w:cstheme="majorHAnsi"/>
              </w:rPr>
            </w:pPr>
            <w:r>
              <w:rPr>
                <w:rFonts w:asciiTheme="majorHAnsi" w:hAnsiTheme="majorHAnsi" w:cstheme="majorHAnsi"/>
              </w:rPr>
              <w:t xml:space="preserve">Note that the logo will replace sections 1-3 if the </w:t>
            </w:r>
            <w:r w:rsidRPr="005C494E">
              <w:rPr>
                <w:rFonts w:asciiTheme="majorHAnsi" w:hAnsiTheme="majorHAnsi" w:cstheme="majorHAnsi"/>
                <w:b/>
                <w:bCs/>
              </w:rPr>
              <w:t xml:space="preserve">Use Logo </w:t>
            </w:r>
            <w:proofErr w:type="gramStart"/>
            <w:r w:rsidRPr="005C494E">
              <w:rPr>
                <w:rFonts w:asciiTheme="majorHAnsi" w:hAnsiTheme="majorHAnsi" w:cstheme="majorHAnsi"/>
                <w:b/>
                <w:bCs/>
              </w:rPr>
              <w:t>With</w:t>
            </w:r>
            <w:proofErr w:type="gramEnd"/>
            <w:r w:rsidRPr="005C494E">
              <w:rPr>
                <w:rFonts w:asciiTheme="majorHAnsi" w:hAnsiTheme="majorHAnsi" w:cstheme="majorHAnsi"/>
                <w:b/>
                <w:bCs/>
              </w:rPr>
              <w:t xml:space="preserve"> Address</w:t>
            </w:r>
            <w:r>
              <w:rPr>
                <w:rFonts w:asciiTheme="majorHAnsi" w:hAnsiTheme="majorHAnsi" w:cstheme="majorHAnsi"/>
              </w:rPr>
              <w:t xml:space="preserve"> setting is enabled.</w:t>
            </w:r>
          </w:p>
        </w:tc>
      </w:tr>
      <w:tr w:rsidR="00863409" w:rsidTr="2F360615" w14:paraId="30BB2719" w14:textId="23839D9D">
        <w:tc>
          <w:tcPr>
            <w:tcW w:w="1255" w:type="dxa"/>
          </w:tcPr>
          <w:p w:rsidRPr="00662F71" w:rsidR="00863409" w:rsidP="00D0691F" w:rsidRDefault="00863409" w14:paraId="2520D775" w14:textId="30218B2F">
            <w:pPr>
              <w:rPr>
                <w:rFonts w:asciiTheme="majorHAnsi" w:hAnsiTheme="majorHAnsi" w:cstheme="majorHAnsi"/>
                <w:b/>
                <w:bCs/>
              </w:rPr>
            </w:pPr>
            <w:r w:rsidRPr="00662F71">
              <w:rPr>
                <w:rFonts w:asciiTheme="majorHAnsi" w:hAnsiTheme="majorHAnsi" w:cstheme="majorHAnsi"/>
                <w:b/>
                <w:bCs/>
              </w:rPr>
              <w:t>5</w:t>
            </w:r>
          </w:p>
        </w:tc>
        <w:tc>
          <w:tcPr>
            <w:tcW w:w="1652" w:type="dxa"/>
          </w:tcPr>
          <w:p w:rsidR="00863409" w:rsidP="00D0691F" w:rsidRDefault="00863409" w14:paraId="77F656FA" w14:textId="35F99B35">
            <w:pPr>
              <w:rPr>
                <w:rFonts w:asciiTheme="majorHAnsi" w:hAnsiTheme="majorHAnsi" w:cstheme="majorHAnsi"/>
              </w:rPr>
            </w:pPr>
            <w:r w:rsidRPr="00BD6E52">
              <w:rPr>
                <w:rFonts w:asciiTheme="majorHAnsi" w:hAnsiTheme="majorHAnsi" w:cstheme="majorHAnsi"/>
                <w:b/>
                <w:bCs/>
              </w:rPr>
              <w:t>Client Name</w:t>
            </w:r>
          </w:p>
        </w:tc>
        <w:tc>
          <w:tcPr>
            <w:tcW w:w="6268" w:type="dxa"/>
          </w:tcPr>
          <w:p w:rsidR="00863409" w:rsidP="00D0691F" w:rsidRDefault="00863409" w14:paraId="4073ACDB" w14:textId="386F5D64">
            <w:pPr>
              <w:rPr>
                <w:rFonts w:asciiTheme="majorHAnsi" w:hAnsiTheme="majorHAnsi" w:cstheme="majorHAnsi"/>
              </w:rPr>
            </w:pPr>
            <w:r>
              <w:rPr>
                <w:rFonts w:asciiTheme="majorHAnsi" w:hAnsiTheme="majorHAnsi" w:cstheme="majorHAnsi"/>
              </w:rPr>
              <w:t>T</w:t>
            </w:r>
            <w:r w:rsidRPr="00BD6E52">
              <w:rPr>
                <w:rFonts w:asciiTheme="majorHAnsi" w:hAnsiTheme="majorHAnsi" w:cstheme="majorHAnsi"/>
              </w:rPr>
              <w:t>he client name will appear in</w:t>
            </w:r>
            <w:r w:rsidR="005C494E">
              <w:rPr>
                <w:rFonts w:asciiTheme="majorHAnsi" w:hAnsiTheme="majorHAnsi" w:cstheme="majorHAnsi"/>
              </w:rPr>
              <w:t xml:space="preserve"> the </w:t>
            </w:r>
            <w:r w:rsidRPr="00BD6E52">
              <w:rPr>
                <w:rFonts w:asciiTheme="majorHAnsi" w:hAnsiTheme="majorHAnsi" w:cstheme="majorHAnsi"/>
              </w:rPr>
              <w:t>format</w:t>
            </w:r>
            <w:r w:rsidR="005C494E">
              <w:rPr>
                <w:rFonts w:asciiTheme="majorHAnsi" w:hAnsiTheme="majorHAnsi" w:cstheme="majorHAnsi"/>
              </w:rPr>
              <w:t xml:space="preserve"> selected in the </w:t>
            </w:r>
            <w:r w:rsidRPr="005C494E" w:rsidR="005C494E">
              <w:rPr>
                <w:rFonts w:asciiTheme="majorHAnsi" w:hAnsiTheme="majorHAnsi" w:cstheme="majorHAnsi"/>
                <w:b/>
                <w:bCs/>
              </w:rPr>
              <w:t>Client Name Override</w:t>
            </w:r>
            <w:r w:rsidR="005C494E">
              <w:rPr>
                <w:rFonts w:asciiTheme="majorHAnsi" w:hAnsiTheme="majorHAnsi" w:cstheme="majorHAnsi"/>
              </w:rPr>
              <w:t xml:space="preserve"> system setting.</w:t>
            </w:r>
          </w:p>
        </w:tc>
      </w:tr>
      <w:tr w:rsidR="00863409" w:rsidTr="2F360615" w14:paraId="4B36257F" w14:textId="69EBC18B">
        <w:tc>
          <w:tcPr>
            <w:tcW w:w="1255" w:type="dxa"/>
          </w:tcPr>
          <w:p w:rsidRPr="00662F71" w:rsidR="00863409" w:rsidP="00D0691F" w:rsidRDefault="00863409" w14:paraId="16D7C63F" w14:textId="11E563FE">
            <w:pPr>
              <w:rPr>
                <w:rFonts w:asciiTheme="majorHAnsi" w:hAnsiTheme="majorHAnsi" w:cstheme="majorHAnsi"/>
                <w:b/>
                <w:bCs/>
              </w:rPr>
            </w:pPr>
            <w:r w:rsidRPr="00662F71">
              <w:rPr>
                <w:rFonts w:asciiTheme="majorHAnsi" w:hAnsiTheme="majorHAnsi" w:cstheme="majorHAnsi"/>
                <w:b/>
                <w:bCs/>
              </w:rPr>
              <w:t>6</w:t>
            </w:r>
          </w:p>
        </w:tc>
        <w:tc>
          <w:tcPr>
            <w:tcW w:w="1652" w:type="dxa"/>
          </w:tcPr>
          <w:p w:rsidR="00863409" w:rsidP="00D0691F" w:rsidRDefault="00863409" w14:paraId="6EDD2265" w14:textId="5ECF7C16">
            <w:pPr>
              <w:rPr>
                <w:rFonts w:asciiTheme="majorHAnsi" w:hAnsiTheme="majorHAnsi" w:cstheme="majorHAnsi"/>
              </w:rPr>
            </w:pPr>
            <w:r w:rsidRPr="00FE3F12">
              <w:rPr>
                <w:rFonts w:asciiTheme="majorHAnsi" w:hAnsiTheme="majorHAnsi" w:cstheme="majorHAnsi"/>
                <w:b/>
                <w:bCs/>
              </w:rPr>
              <w:t>Policy/contract #</w:t>
            </w:r>
          </w:p>
        </w:tc>
        <w:tc>
          <w:tcPr>
            <w:tcW w:w="6268" w:type="dxa"/>
          </w:tcPr>
          <w:p w:rsidR="00863409" w:rsidP="00D0691F" w:rsidRDefault="00863409" w14:paraId="347D6FC8" w14:textId="13039B7A">
            <w:pPr>
              <w:rPr>
                <w:rFonts w:asciiTheme="majorHAnsi" w:hAnsiTheme="majorHAnsi" w:cstheme="majorHAnsi"/>
              </w:rPr>
            </w:pPr>
            <w:r>
              <w:rPr>
                <w:rFonts w:asciiTheme="majorHAnsi" w:hAnsiTheme="majorHAnsi" w:cstheme="majorHAnsi"/>
              </w:rPr>
              <w:t>For</w:t>
            </w:r>
            <w:r w:rsidRPr="00FE3F12">
              <w:rPr>
                <w:rFonts w:asciiTheme="majorHAnsi" w:hAnsiTheme="majorHAnsi" w:cstheme="majorHAnsi"/>
              </w:rPr>
              <w:t xml:space="preserve"> agencies using </w:t>
            </w:r>
            <w:r w:rsidRPr="00BD6E52">
              <w:rPr>
                <w:rFonts w:asciiTheme="majorHAnsi" w:hAnsiTheme="majorHAnsi" w:cstheme="majorHAnsi"/>
                <w:b/>
                <w:bCs/>
              </w:rPr>
              <w:t>payor invoicing</w:t>
            </w:r>
            <w:r>
              <w:rPr>
                <w:rFonts w:asciiTheme="majorHAnsi" w:hAnsiTheme="majorHAnsi" w:cstheme="majorHAnsi"/>
                <w:b/>
                <w:bCs/>
              </w:rPr>
              <w:t xml:space="preserve"> </w:t>
            </w:r>
            <w:r w:rsidRPr="00FE3F12">
              <w:rPr>
                <w:rFonts w:asciiTheme="majorHAnsi" w:hAnsiTheme="majorHAnsi" w:cstheme="majorHAnsi"/>
              </w:rPr>
              <w:t>this field will appear display the contract or policy number (depending on the program type) for the contract/policy it was generated for.</w:t>
            </w:r>
          </w:p>
        </w:tc>
      </w:tr>
      <w:tr w:rsidR="00863409" w:rsidTr="2F360615" w14:paraId="2801E441" w14:textId="0247B564">
        <w:tc>
          <w:tcPr>
            <w:tcW w:w="1255" w:type="dxa"/>
          </w:tcPr>
          <w:p w:rsidRPr="00662F71" w:rsidR="00863409" w:rsidP="00D0691F" w:rsidRDefault="00863409" w14:paraId="77494ACE" w14:textId="2839B98D">
            <w:pPr>
              <w:rPr>
                <w:rFonts w:asciiTheme="majorHAnsi" w:hAnsiTheme="majorHAnsi" w:cstheme="majorHAnsi"/>
                <w:b/>
                <w:bCs/>
              </w:rPr>
            </w:pPr>
            <w:r w:rsidRPr="00662F71">
              <w:rPr>
                <w:rFonts w:asciiTheme="majorHAnsi" w:hAnsiTheme="majorHAnsi" w:cstheme="majorHAnsi"/>
                <w:b/>
                <w:bCs/>
              </w:rPr>
              <w:t>7</w:t>
            </w:r>
          </w:p>
        </w:tc>
        <w:tc>
          <w:tcPr>
            <w:tcW w:w="1652" w:type="dxa"/>
          </w:tcPr>
          <w:p w:rsidRPr="007D0C63" w:rsidR="00863409" w:rsidP="00D0691F" w:rsidRDefault="00863409" w14:paraId="51C7C097" w14:textId="475429F1">
            <w:pPr>
              <w:rPr>
                <w:rFonts w:asciiTheme="majorHAnsi" w:hAnsiTheme="majorHAnsi" w:cstheme="majorHAnsi"/>
                <w:b/>
                <w:bCs/>
              </w:rPr>
            </w:pPr>
            <w:r>
              <w:rPr>
                <w:rFonts w:asciiTheme="majorHAnsi" w:hAnsiTheme="majorHAnsi" w:cstheme="majorHAnsi"/>
                <w:b/>
                <w:bCs/>
              </w:rPr>
              <w:t>Invoice #</w:t>
            </w:r>
          </w:p>
        </w:tc>
        <w:tc>
          <w:tcPr>
            <w:tcW w:w="6268" w:type="dxa"/>
          </w:tcPr>
          <w:p w:rsidR="00863409" w:rsidP="00D0691F" w:rsidRDefault="00863409" w14:paraId="77342F27" w14:textId="1BAC7C0F">
            <w:pPr>
              <w:rPr>
                <w:rFonts w:asciiTheme="majorHAnsi" w:hAnsiTheme="majorHAnsi" w:cstheme="majorHAnsi"/>
              </w:rPr>
            </w:pPr>
            <w:r>
              <w:rPr>
                <w:rFonts w:asciiTheme="majorHAnsi" w:hAnsiTheme="majorHAnsi" w:cstheme="majorHAnsi"/>
              </w:rPr>
              <w:t xml:space="preserve">This </w:t>
            </w:r>
            <w:r w:rsidRPr="00FE3F12">
              <w:rPr>
                <w:rFonts w:asciiTheme="majorHAnsi" w:hAnsiTheme="majorHAnsi" w:cstheme="majorHAnsi"/>
              </w:rPr>
              <w:t>field will display the invoice number. If printing a draft of an invoice, DRAFT will appear in this field instead of a number.</w:t>
            </w:r>
          </w:p>
        </w:tc>
      </w:tr>
      <w:tr w:rsidR="00863409" w:rsidTr="2F360615" w14:paraId="1D4E83F2" w14:textId="568D0EFF">
        <w:tc>
          <w:tcPr>
            <w:tcW w:w="1255" w:type="dxa"/>
          </w:tcPr>
          <w:p w:rsidRPr="00662F71" w:rsidR="00863409" w:rsidP="00D0691F" w:rsidRDefault="00863409" w14:paraId="6B9E5978" w14:textId="49902B7E">
            <w:pPr>
              <w:rPr>
                <w:rFonts w:asciiTheme="majorHAnsi" w:hAnsiTheme="majorHAnsi" w:cstheme="majorHAnsi"/>
                <w:b/>
                <w:bCs/>
              </w:rPr>
            </w:pPr>
            <w:r w:rsidRPr="00662F71">
              <w:rPr>
                <w:rFonts w:asciiTheme="majorHAnsi" w:hAnsiTheme="majorHAnsi" w:cstheme="majorHAnsi"/>
                <w:b/>
                <w:bCs/>
              </w:rPr>
              <w:t>8</w:t>
            </w:r>
          </w:p>
        </w:tc>
        <w:tc>
          <w:tcPr>
            <w:tcW w:w="1652" w:type="dxa"/>
          </w:tcPr>
          <w:p w:rsidR="00863409" w:rsidP="00D0691F" w:rsidRDefault="00863409" w14:paraId="34DB31DA" w14:textId="32B8E5E7">
            <w:pPr>
              <w:rPr>
                <w:rFonts w:asciiTheme="majorHAnsi" w:hAnsiTheme="majorHAnsi" w:cstheme="majorHAnsi"/>
              </w:rPr>
            </w:pPr>
            <w:r w:rsidRPr="007D0C63">
              <w:rPr>
                <w:rFonts w:asciiTheme="majorHAnsi" w:hAnsiTheme="majorHAnsi" w:cstheme="majorHAnsi"/>
                <w:b/>
                <w:bCs/>
              </w:rPr>
              <w:t>Invoice Date</w:t>
            </w:r>
          </w:p>
        </w:tc>
        <w:tc>
          <w:tcPr>
            <w:tcW w:w="6268" w:type="dxa"/>
          </w:tcPr>
          <w:p w:rsidR="00863409" w:rsidP="00D0691F" w:rsidRDefault="00863409" w14:paraId="58144957" w14:textId="7D80F2E3">
            <w:pPr>
              <w:rPr>
                <w:rFonts w:asciiTheme="majorHAnsi" w:hAnsiTheme="majorHAnsi" w:cstheme="majorHAnsi"/>
              </w:rPr>
            </w:pPr>
            <w:r>
              <w:rPr>
                <w:rFonts w:asciiTheme="majorHAnsi" w:hAnsiTheme="majorHAnsi" w:cstheme="majorHAnsi"/>
              </w:rPr>
              <w:t>This</w:t>
            </w:r>
            <w:r w:rsidRPr="007D0C63">
              <w:rPr>
                <w:rFonts w:asciiTheme="majorHAnsi" w:hAnsiTheme="majorHAnsi" w:cstheme="majorHAnsi"/>
              </w:rPr>
              <w:t xml:space="preserve"> field will display the invoice posting date in the preferred format configured in </w:t>
            </w:r>
            <w:r w:rsidRPr="007D0C63">
              <w:rPr>
                <w:rFonts w:asciiTheme="majorHAnsi" w:hAnsiTheme="majorHAnsi" w:cstheme="majorHAnsi"/>
                <w:b/>
                <w:bCs/>
              </w:rPr>
              <w:t>Settings&gt;System Settings&gt;Override Tenant Date Format</w:t>
            </w:r>
            <w:r w:rsidRPr="007D0C63">
              <w:rPr>
                <w:rFonts w:asciiTheme="majorHAnsi" w:hAnsiTheme="majorHAnsi" w:cstheme="majorHAnsi"/>
              </w:rPr>
              <w:t xml:space="preserve"> (or </w:t>
            </w:r>
            <w:r w:rsidRPr="007D0C63">
              <w:rPr>
                <w:rFonts w:asciiTheme="majorHAnsi" w:hAnsiTheme="majorHAnsi" w:cstheme="majorHAnsi"/>
                <w:b/>
                <w:bCs/>
              </w:rPr>
              <w:t>Settings&gt;Locale&gt;Date Format</w:t>
            </w:r>
            <w:r w:rsidRPr="007D0C63">
              <w:rPr>
                <w:rFonts w:asciiTheme="majorHAnsi" w:hAnsiTheme="majorHAnsi" w:cstheme="majorHAnsi"/>
              </w:rPr>
              <w:t xml:space="preserve"> if </w:t>
            </w:r>
            <w:r w:rsidRPr="007D0C63">
              <w:rPr>
                <w:rFonts w:asciiTheme="majorHAnsi" w:hAnsiTheme="majorHAnsi" w:cstheme="majorHAnsi"/>
                <w:b/>
                <w:bCs/>
              </w:rPr>
              <w:t>Use Tenant Format</w:t>
            </w:r>
            <w:r w:rsidRPr="007D0C63">
              <w:rPr>
                <w:rFonts w:asciiTheme="majorHAnsi" w:hAnsiTheme="majorHAnsi" w:cstheme="majorHAnsi"/>
              </w:rPr>
              <w:t xml:space="preserve"> is selected).</w:t>
            </w:r>
          </w:p>
        </w:tc>
      </w:tr>
      <w:tr w:rsidR="00863409" w:rsidTr="2F360615" w14:paraId="11323245" w14:textId="4CD56EF8">
        <w:tc>
          <w:tcPr>
            <w:tcW w:w="1255" w:type="dxa"/>
          </w:tcPr>
          <w:p w:rsidRPr="00662F71" w:rsidR="00863409" w:rsidP="00D0691F" w:rsidRDefault="00863409" w14:paraId="68289F9F" w14:textId="3AE14F60">
            <w:pPr>
              <w:rPr>
                <w:rFonts w:asciiTheme="majorHAnsi" w:hAnsiTheme="majorHAnsi" w:cstheme="majorHAnsi"/>
                <w:b/>
                <w:bCs/>
              </w:rPr>
            </w:pPr>
            <w:r w:rsidRPr="00662F71">
              <w:rPr>
                <w:rFonts w:asciiTheme="majorHAnsi" w:hAnsiTheme="majorHAnsi" w:cstheme="majorHAnsi"/>
                <w:b/>
                <w:bCs/>
              </w:rPr>
              <w:t>9</w:t>
            </w:r>
          </w:p>
        </w:tc>
        <w:tc>
          <w:tcPr>
            <w:tcW w:w="1652" w:type="dxa"/>
          </w:tcPr>
          <w:p w:rsidR="00863409" w:rsidP="00D0691F" w:rsidRDefault="00863409" w14:paraId="79808640" w14:textId="6374087D">
            <w:pPr>
              <w:rPr>
                <w:rFonts w:asciiTheme="majorHAnsi" w:hAnsiTheme="majorHAnsi" w:cstheme="majorHAnsi"/>
              </w:rPr>
            </w:pPr>
            <w:r w:rsidRPr="006D54E2">
              <w:rPr>
                <w:rFonts w:asciiTheme="majorHAnsi" w:hAnsiTheme="majorHAnsi" w:cstheme="majorHAnsi"/>
                <w:b/>
                <w:bCs/>
              </w:rPr>
              <w:t>Due Date</w:t>
            </w:r>
          </w:p>
        </w:tc>
        <w:tc>
          <w:tcPr>
            <w:tcW w:w="6268" w:type="dxa"/>
          </w:tcPr>
          <w:p w:rsidR="00863409" w:rsidP="00D0691F" w:rsidRDefault="00863409" w14:paraId="52AB503E" w14:textId="2F8D86AB">
            <w:pPr>
              <w:rPr>
                <w:rFonts w:asciiTheme="majorHAnsi" w:hAnsiTheme="majorHAnsi" w:cstheme="majorHAnsi"/>
              </w:rPr>
            </w:pPr>
            <w:r>
              <w:rPr>
                <w:rFonts w:asciiTheme="majorHAnsi" w:hAnsiTheme="majorHAnsi" w:cstheme="majorHAnsi"/>
              </w:rPr>
              <w:t>This</w:t>
            </w:r>
            <w:r w:rsidRPr="007D0C63">
              <w:rPr>
                <w:rFonts w:asciiTheme="majorHAnsi" w:hAnsiTheme="majorHAnsi" w:cstheme="majorHAnsi"/>
              </w:rPr>
              <w:t xml:space="preserve"> field will appear on an invoice if a value is entered in the </w:t>
            </w:r>
            <w:r w:rsidRPr="007D0C63">
              <w:rPr>
                <w:rFonts w:asciiTheme="majorHAnsi" w:hAnsiTheme="majorHAnsi" w:cstheme="majorHAnsi"/>
                <w:b/>
                <w:bCs/>
              </w:rPr>
              <w:t>Invoice Due Date</w:t>
            </w:r>
            <w:r w:rsidRPr="007D0C63">
              <w:rPr>
                <w:rFonts w:asciiTheme="majorHAnsi" w:hAnsiTheme="majorHAnsi" w:cstheme="majorHAnsi"/>
              </w:rPr>
              <w:t xml:space="preserve"> field in </w:t>
            </w:r>
            <w:r w:rsidRPr="007D0C63">
              <w:rPr>
                <w:rFonts w:asciiTheme="majorHAnsi" w:hAnsiTheme="majorHAnsi" w:cstheme="majorHAnsi"/>
                <w:b/>
                <w:bCs/>
              </w:rPr>
              <w:t>Settings&gt;System Settings&gt;Accounting</w:t>
            </w:r>
            <w:r w:rsidRPr="007D0C63">
              <w:rPr>
                <w:rFonts w:asciiTheme="majorHAnsi" w:hAnsiTheme="majorHAnsi" w:cstheme="majorHAnsi"/>
              </w:rPr>
              <w:t xml:space="preserve">. The due date will be calculated by adding the number of days entered in the system setting to the invoice posting date. If the </w:t>
            </w:r>
            <w:r w:rsidRPr="007D0C63">
              <w:rPr>
                <w:rFonts w:asciiTheme="majorHAnsi" w:hAnsiTheme="majorHAnsi" w:cstheme="majorHAnsi"/>
                <w:b/>
                <w:bCs/>
              </w:rPr>
              <w:t>Invoice Due Date</w:t>
            </w:r>
            <w:r w:rsidRPr="007D0C63">
              <w:rPr>
                <w:rFonts w:asciiTheme="majorHAnsi" w:hAnsiTheme="majorHAnsi" w:cstheme="majorHAnsi"/>
              </w:rPr>
              <w:t xml:space="preserve"> field is empty in system settings, this field will not appear on the invoice.</w:t>
            </w:r>
          </w:p>
        </w:tc>
      </w:tr>
      <w:tr w:rsidR="00863409" w:rsidTr="2F360615" w14:paraId="15EAEB4B" w14:textId="343E8D24">
        <w:tc>
          <w:tcPr>
            <w:tcW w:w="1255" w:type="dxa"/>
          </w:tcPr>
          <w:p w:rsidRPr="00662F71" w:rsidR="00863409" w:rsidP="00D0691F" w:rsidRDefault="00863409" w14:paraId="4DBF2914" w14:textId="7F8B8F8A">
            <w:pPr>
              <w:rPr>
                <w:rFonts w:asciiTheme="majorHAnsi" w:hAnsiTheme="majorHAnsi" w:cstheme="majorHAnsi"/>
                <w:b/>
                <w:bCs/>
              </w:rPr>
            </w:pPr>
            <w:r w:rsidRPr="00662F71">
              <w:rPr>
                <w:rFonts w:asciiTheme="majorHAnsi" w:hAnsiTheme="majorHAnsi" w:cstheme="majorHAnsi"/>
                <w:b/>
                <w:bCs/>
              </w:rPr>
              <w:t>10</w:t>
            </w:r>
          </w:p>
        </w:tc>
        <w:tc>
          <w:tcPr>
            <w:tcW w:w="1652" w:type="dxa"/>
          </w:tcPr>
          <w:p w:rsidRPr="007D0C63" w:rsidR="00863409" w:rsidP="007D0C63" w:rsidRDefault="00863409" w14:paraId="3997BDF5" w14:textId="17ADAD29">
            <w:pPr>
              <w:rPr>
                <w:rFonts w:asciiTheme="majorHAnsi" w:hAnsiTheme="majorHAnsi" w:cstheme="majorHAnsi"/>
              </w:rPr>
            </w:pPr>
            <w:r w:rsidRPr="007D0C63">
              <w:rPr>
                <w:rFonts w:asciiTheme="majorHAnsi" w:hAnsiTheme="majorHAnsi" w:cstheme="majorHAnsi"/>
                <w:b/>
                <w:bCs/>
              </w:rPr>
              <w:t>Claim #</w:t>
            </w:r>
          </w:p>
        </w:tc>
        <w:tc>
          <w:tcPr>
            <w:tcW w:w="6268" w:type="dxa"/>
          </w:tcPr>
          <w:p w:rsidR="00863409" w:rsidP="00D0691F" w:rsidRDefault="00863409" w14:paraId="0D5F23BE" w14:textId="7BE19212">
            <w:pPr>
              <w:rPr>
                <w:rFonts w:asciiTheme="majorHAnsi" w:hAnsiTheme="majorHAnsi" w:cstheme="majorHAnsi"/>
              </w:rPr>
            </w:pPr>
            <w:r>
              <w:rPr>
                <w:rFonts w:asciiTheme="majorHAnsi" w:hAnsiTheme="majorHAnsi" w:cstheme="majorHAnsi"/>
              </w:rPr>
              <w:t xml:space="preserve">If </w:t>
            </w:r>
            <w:r w:rsidRPr="007D0C63">
              <w:rPr>
                <w:rFonts w:asciiTheme="majorHAnsi" w:hAnsiTheme="majorHAnsi" w:cstheme="majorHAnsi"/>
              </w:rPr>
              <w:t>you are using payor invoicing, this field will display the claim number entered on the policy/contract. If no claim number is entered, the field will not appear.</w:t>
            </w:r>
          </w:p>
        </w:tc>
      </w:tr>
      <w:tr w:rsidR="00863409" w:rsidTr="2F360615" w14:paraId="67FAE884" w14:textId="03820D2B">
        <w:tc>
          <w:tcPr>
            <w:tcW w:w="1255" w:type="dxa"/>
          </w:tcPr>
          <w:p w:rsidRPr="00662F71" w:rsidR="00863409" w:rsidP="00D0691F" w:rsidRDefault="00863409" w14:paraId="705169B8" w14:textId="55A92278">
            <w:pPr>
              <w:rPr>
                <w:rFonts w:asciiTheme="majorHAnsi" w:hAnsiTheme="majorHAnsi" w:cstheme="majorHAnsi"/>
                <w:b/>
                <w:bCs/>
              </w:rPr>
            </w:pPr>
            <w:r w:rsidRPr="00662F71">
              <w:rPr>
                <w:rFonts w:asciiTheme="majorHAnsi" w:hAnsiTheme="majorHAnsi" w:cstheme="majorHAnsi"/>
                <w:b/>
                <w:bCs/>
              </w:rPr>
              <w:t>11</w:t>
            </w:r>
          </w:p>
        </w:tc>
        <w:tc>
          <w:tcPr>
            <w:tcW w:w="1652" w:type="dxa"/>
          </w:tcPr>
          <w:p w:rsidRPr="007D0C63" w:rsidR="00863409" w:rsidP="007D0C63" w:rsidRDefault="00863409" w14:paraId="2024DAAB" w14:textId="47600342">
            <w:pPr>
              <w:rPr>
                <w:rFonts w:asciiTheme="majorHAnsi" w:hAnsiTheme="majorHAnsi" w:cstheme="majorHAnsi"/>
              </w:rPr>
            </w:pPr>
            <w:r w:rsidRPr="007D0C63">
              <w:rPr>
                <w:rFonts w:asciiTheme="majorHAnsi" w:hAnsiTheme="majorHAnsi" w:cstheme="majorHAnsi"/>
                <w:b/>
                <w:bCs/>
              </w:rPr>
              <w:t>Reference #</w:t>
            </w:r>
          </w:p>
          <w:p w:rsidR="00863409" w:rsidP="00D0691F" w:rsidRDefault="00863409" w14:paraId="7E51B100" w14:textId="77777777">
            <w:pPr>
              <w:rPr>
                <w:rFonts w:asciiTheme="majorHAnsi" w:hAnsiTheme="majorHAnsi" w:cstheme="majorHAnsi"/>
              </w:rPr>
            </w:pPr>
          </w:p>
        </w:tc>
        <w:tc>
          <w:tcPr>
            <w:tcW w:w="6268" w:type="dxa"/>
          </w:tcPr>
          <w:p w:rsidR="00863409" w:rsidP="00D0691F" w:rsidRDefault="00863409" w14:paraId="1F004244" w14:textId="4020E3D0">
            <w:pPr>
              <w:rPr>
                <w:rFonts w:asciiTheme="majorHAnsi" w:hAnsiTheme="majorHAnsi" w:cstheme="majorHAnsi"/>
              </w:rPr>
            </w:pPr>
            <w:r>
              <w:rPr>
                <w:rFonts w:asciiTheme="majorHAnsi" w:hAnsiTheme="majorHAnsi" w:cstheme="majorHAnsi"/>
              </w:rPr>
              <w:t>If</w:t>
            </w:r>
            <w:r w:rsidRPr="00944E53">
              <w:rPr>
                <w:rFonts w:asciiTheme="majorHAnsi" w:hAnsiTheme="majorHAnsi" w:cstheme="majorHAnsi"/>
              </w:rPr>
              <w:t xml:space="preserve"> you are using payor invoicing, this field will display the reference number entered on the policy/contract. If no reference number is entered, the field will not appear.</w:t>
            </w:r>
          </w:p>
        </w:tc>
      </w:tr>
      <w:tr w:rsidR="00863409" w:rsidTr="2F360615" w14:paraId="32FC4D2D" w14:textId="64C23323">
        <w:tc>
          <w:tcPr>
            <w:tcW w:w="1255" w:type="dxa"/>
          </w:tcPr>
          <w:p w:rsidRPr="00662F71" w:rsidR="00863409" w:rsidP="00D0691F" w:rsidRDefault="00863409" w14:paraId="1FB70A8A" w14:textId="086F9482">
            <w:pPr>
              <w:rPr>
                <w:rFonts w:asciiTheme="majorHAnsi" w:hAnsiTheme="majorHAnsi" w:cstheme="majorHAnsi"/>
                <w:b/>
                <w:bCs/>
              </w:rPr>
            </w:pPr>
            <w:r w:rsidRPr="00662F71">
              <w:rPr>
                <w:rFonts w:asciiTheme="majorHAnsi" w:hAnsiTheme="majorHAnsi" w:cstheme="majorHAnsi"/>
                <w:b/>
                <w:bCs/>
              </w:rPr>
              <w:t>12</w:t>
            </w:r>
          </w:p>
        </w:tc>
        <w:tc>
          <w:tcPr>
            <w:tcW w:w="1652" w:type="dxa"/>
          </w:tcPr>
          <w:p w:rsidRPr="007D0C63" w:rsidR="00863409" w:rsidP="007D0C63" w:rsidRDefault="00863409" w14:paraId="5D225602" w14:textId="209F639D">
            <w:pPr>
              <w:rPr>
                <w:rFonts w:asciiTheme="majorHAnsi" w:hAnsiTheme="majorHAnsi" w:cstheme="majorHAnsi"/>
              </w:rPr>
            </w:pPr>
            <w:r w:rsidRPr="007D0C63">
              <w:rPr>
                <w:rFonts w:asciiTheme="majorHAnsi" w:hAnsiTheme="majorHAnsi" w:cstheme="majorHAnsi"/>
                <w:b/>
                <w:bCs/>
              </w:rPr>
              <w:t>BILL-TO</w:t>
            </w:r>
          </w:p>
          <w:p w:rsidR="00863409" w:rsidP="00D0691F" w:rsidRDefault="00863409" w14:paraId="4C1C09E7" w14:textId="77777777">
            <w:pPr>
              <w:rPr>
                <w:rFonts w:asciiTheme="majorHAnsi" w:hAnsiTheme="majorHAnsi" w:cstheme="majorHAnsi"/>
              </w:rPr>
            </w:pPr>
          </w:p>
        </w:tc>
        <w:tc>
          <w:tcPr>
            <w:tcW w:w="6268" w:type="dxa"/>
          </w:tcPr>
          <w:p w:rsidR="00863409" w:rsidP="00D0691F" w:rsidRDefault="00863409" w14:paraId="6AB4BE7A" w14:textId="2D60BE2D">
            <w:pPr>
              <w:rPr>
                <w:rFonts w:asciiTheme="majorHAnsi" w:hAnsiTheme="majorHAnsi" w:cstheme="majorHAnsi"/>
              </w:rPr>
            </w:pPr>
            <w:r>
              <w:rPr>
                <w:rFonts w:asciiTheme="majorHAnsi" w:hAnsiTheme="majorHAnsi" w:cstheme="majorHAnsi"/>
              </w:rPr>
              <w:t>This</w:t>
            </w:r>
            <w:r w:rsidRPr="007D0C63">
              <w:rPr>
                <w:rFonts w:asciiTheme="majorHAnsi" w:hAnsiTheme="majorHAnsi" w:cstheme="majorHAnsi"/>
              </w:rPr>
              <w:t xml:space="preserve"> is the name of the billing contact for the client’s funder. If the funder is type client individual, the name of the billing contact will be displayed here followed by their address. If the funder is type funder individual, the </w:t>
            </w:r>
            <w:r w:rsidRPr="007D0C63">
              <w:rPr>
                <w:rFonts w:asciiTheme="majorHAnsi" w:hAnsiTheme="majorHAnsi" w:cstheme="majorHAnsi"/>
                <w:b/>
                <w:bCs/>
              </w:rPr>
              <w:t>funder name</w:t>
            </w:r>
            <w:r w:rsidRPr="007D0C63">
              <w:rPr>
                <w:rFonts w:asciiTheme="majorHAnsi" w:hAnsiTheme="majorHAnsi" w:cstheme="majorHAnsi"/>
              </w:rPr>
              <w:t xml:space="preserve"> will be displayed here followed by the address set for the funder. If a specific contact is defined for the payor, a line with </w:t>
            </w:r>
            <w:r w:rsidRPr="007D0C63">
              <w:rPr>
                <w:rFonts w:asciiTheme="majorHAnsi" w:hAnsiTheme="majorHAnsi" w:cstheme="majorHAnsi"/>
                <w:b/>
                <w:bCs/>
              </w:rPr>
              <w:t>ATTN</w:t>
            </w:r>
            <w:r w:rsidRPr="007D0C63">
              <w:rPr>
                <w:rFonts w:asciiTheme="majorHAnsi" w:hAnsiTheme="majorHAnsi" w:cstheme="majorHAnsi"/>
              </w:rPr>
              <w:t xml:space="preserve"> followed by the insurer contact name will appear between the funder name and address.</w:t>
            </w:r>
          </w:p>
        </w:tc>
      </w:tr>
      <w:tr w:rsidR="00863409" w:rsidTr="2F360615" w14:paraId="70592F74" w14:textId="079F0E4D">
        <w:tc>
          <w:tcPr>
            <w:tcW w:w="1255" w:type="dxa"/>
          </w:tcPr>
          <w:p w:rsidRPr="00662F71" w:rsidR="00863409" w:rsidP="00D0691F" w:rsidRDefault="00863409" w14:paraId="14297EAF" w14:textId="2666ADC4">
            <w:pPr>
              <w:rPr>
                <w:rFonts w:asciiTheme="majorHAnsi" w:hAnsiTheme="majorHAnsi" w:cstheme="majorHAnsi"/>
                <w:b/>
                <w:bCs/>
              </w:rPr>
            </w:pPr>
            <w:r w:rsidRPr="00662F71">
              <w:rPr>
                <w:rFonts w:asciiTheme="majorHAnsi" w:hAnsiTheme="majorHAnsi" w:cstheme="majorHAnsi"/>
                <w:b/>
                <w:bCs/>
              </w:rPr>
              <w:t>13</w:t>
            </w:r>
          </w:p>
        </w:tc>
        <w:tc>
          <w:tcPr>
            <w:tcW w:w="1652" w:type="dxa"/>
          </w:tcPr>
          <w:p w:rsidR="00863409" w:rsidP="00D0691F" w:rsidRDefault="00863409" w14:paraId="16EDB00E" w14:textId="2F1AF1B9">
            <w:pPr>
              <w:rPr>
                <w:rFonts w:asciiTheme="majorHAnsi" w:hAnsiTheme="majorHAnsi" w:cstheme="majorHAnsi"/>
              </w:rPr>
            </w:pPr>
            <w:r>
              <w:rPr>
                <w:rFonts w:asciiTheme="majorHAnsi" w:hAnsiTheme="majorHAnsi" w:cstheme="majorHAnsi"/>
                <w:b/>
                <w:bCs/>
              </w:rPr>
              <w:t>Invoice labels</w:t>
            </w:r>
          </w:p>
        </w:tc>
        <w:tc>
          <w:tcPr>
            <w:tcW w:w="6268" w:type="dxa"/>
          </w:tcPr>
          <w:p w:rsidR="00863409" w:rsidP="00D0691F" w:rsidRDefault="00863409" w14:paraId="3787D092" w14:textId="45CB9B8B">
            <w:pPr>
              <w:rPr>
                <w:rFonts w:asciiTheme="majorHAnsi" w:hAnsiTheme="majorHAnsi" w:cstheme="majorHAnsi"/>
              </w:rPr>
            </w:pPr>
            <w:r>
              <w:rPr>
                <w:rFonts w:asciiTheme="majorHAnsi" w:hAnsiTheme="majorHAnsi" w:cstheme="majorHAnsi"/>
              </w:rPr>
              <w:t>Any</w:t>
            </w:r>
            <w:r w:rsidRPr="009271BA">
              <w:rPr>
                <w:rFonts w:asciiTheme="majorHAnsi" w:hAnsiTheme="majorHAnsi" w:cstheme="majorHAnsi"/>
              </w:rPr>
              <w:t xml:space="preserve"> invoice labels added to one of the client services billed on the invoice will appear</w:t>
            </w:r>
            <w:r>
              <w:rPr>
                <w:rFonts w:asciiTheme="majorHAnsi" w:hAnsiTheme="majorHAnsi" w:cstheme="majorHAnsi"/>
              </w:rPr>
              <w:t xml:space="preserve"> in this part of the document.</w:t>
            </w:r>
            <w:r w:rsidRPr="009271BA">
              <w:rPr>
                <w:rFonts w:asciiTheme="majorHAnsi" w:hAnsiTheme="majorHAnsi" w:cstheme="majorHAnsi"/>
              </w:rPr>
              <w:t xml:space="preserve"> One label will appear per line. If the same invoice label is attached to more than one service on the invoice, the label will only appear once on the invoice.</w:t>
            </w:r>
          </w:p>
        </w:tc>
      </w:tr>
      <w:tr w:rsidR="00863409" w:rsidTr="2F360615" w14:paraId="31070E57" w14:textId="282842DB">
        <w:tc>
          <w:tcPr>
            <w:tcW w:w="1255" w:type="dxa"/>
          </w:tcPr>
          <w:p w:rsidRPr="00662F71" w:rsidR="00863409" w:rsidP="00D0691F" w:rsidRDefault="00863409" w14:paraId="287E5ABF" w14:textId="425AC263">
            <w:pPr>
              <w:rPr>
                <w:rFonts w:asciiTheme="majorHAnsi" w:hAnsiTheme="majorHAnsi" w:cstheme="majorHAnsi"/>
                <w:b/>
                <w:bCs/>
              </w:rPr>
            </w:pPr>
            <w:r w:rsidRPr="00662F71">
              <w:rPr>
                <w:rFonts w:asciiTheme="majorHAnsi" w:hAnsiTheme="majorHAnsi" w:cstheme="majorHAnsi"/>
                <w:b/>
                <w:bCs/>
              </w:rPr>
              <w:lastRenderedPageBreak/>
              <w:t>14</w:t>
            </w:r>
          </w:p>
        </w:tc>
        <w:tc>
          <w:tcPr>
            <w:tcW w:w="1652" w:type="dxa"/>
          </w:tcPr>
          <w:p w:rsidRPr="00662F71" w:rsidR="00863409" w:rsidP="00662F71" w:rsidRDefault="00863409" w14:paraId="2E4CCEDA" w14:textId="7D19A102">
            <w:pPr>
              <w:rPr>
                <w:rFonts w:asciiTheme="majorHAnsi" w:hAnsiTheme="majorHAnsi" w:cstheme="majorHAnsi"/>
              </w:rPr>
            </w:pPr>
            <w:r w:rsidRPr="00662F71">
              <w:rPr>
                <w:rFonts w:asciiTheme="majorHAnsi" w:hAnsiTheme="majorHAnsi" w:cstheme="majorHAnsi"/>
                <w:b/>
                <w:bCs/>
              </w:rPr>
              <w:t>Statement Summary</w:t>
            </w:r>
          </w:p>
          <w:p w:rsidR="00863409" w:rsidP="00D0691F" w:rsidRDefault="00863409" w14:paraId="126C108E" w14:textId="77777777">
            <w:pPr>
              <w:rPr>
                <w:rFonts w:asciiTheme="majorHAnsi" w:hAnsiTheme="majorHAnsi" w:cstheme="majorHAnsi"/>
              </w:rPr>
            </w:pPr>
          </w:p>
        </w:tc>
        <w:tc>
          <w:tcPr>
            <w:tcW w:w="6268" w:type="dxa"/>
          </w:tcPr>
          <w:p w:rsidRPr="00246ABB" w:rsidR="00863409" w:rsidP="00D0691F" w:rsidRDefault="00863409" w14:paraId="56C3CFC8" w14:textId="44651830">
            <w:pPr>
              <w:rPr>
                <w:rFonts w:asciiTheme="majorHAnsi" w:hAnsiTheme="majorHAnsi" w:cstheme="majorHAnsi"/>
              </w:rPr>
            </w:pPr>
            <w:r>
              <w:rPr>
                <w:rFonts w:asciiTheme="majorHAnsi" w:hAnsiTheme="majorHAnsi" w:cstheme="majorHAnsi"/>
              </w:rPr>
              <w:t>This</w:t>
            </w:r>
            <w:r w:rsidRPr="00662F71">
              <w:rPr>
                <w:rFonts w:asciiTheme="majorHAnsi" w:hAnsiTheme="majorHAnsi" w:cstheme="majorHAnsi"/>
              </w:rPr>
              <w:t xml:space="preserve"> </w:t>
            </w:r>
            <w:r w:rsidR="00246ABB">
              <w:rPr>
                <w:rFonts w:asciiTheme="majorHAnsi" w:hAnsiTheme="majorHAnsi" w:cstheme="majorHAnsi"/>
              </w:rPr>
              <w:t xml:space="preserve">section title and the following four lines will only be displayed if </w:t>
            </w:r>
            <w:r w:rsidRPr="00246ABB" w:rsidR="00246ABB">
              <w:rPr>
                <w:rFonts w:asciiTheme="majorHAnsi" w:hAnsiTheme="majorHAnsi" w:cstheme="majorHAnsi"/>
                <w:b/>
                <w:bCs/>
              </w:rPr>
              <w:t>Opening &amp; Closing Balances</w:t>
            </w:r>
            <w:r w:rsidR="00246ABB">
              <w:rPr>
                <w:rFonts w:asciiTheme="majorHAnsi" w:hAnsiTheme="majorHAnsi" w:cstheme="majorHAnsi"/>
              </w:rPr>
              <w:t xml:space="preserve"> are selected in the </w:t>
            </w:r>
            <w:r w:rsidRPr="00246ABB" w:rsidR="00246ABB">
              <w:rPr>
                <w:rFonts w:asciiTheme="majorHAnsi" w:hAnsiTheme="majorHAnsi" w:cstheme="majorHAnsi"/>
                <w:b/>
                <w:bCs/>
              </w:rPr>
              <w:t>Statement Summary Rendering</w:t>
            </w:r>
            <w:r w:rsidR="00246ABB">
              <w:rPr>
                <w:rFonts w:asciiTheme="majorHAnsi" w:hAnsiTheme="majorHAnsi" w:cstheme="majorHAnsi"/>
              </w:rPr>
              <w:t xml:space="preserve"> system setting. </w:t>
            </w:r>
            <w:r w:rsidR="00387427">
              <w:rPr>
                <w:rFonts w:asciiTheme="majorHAnsi" w:hAnsiTheme="majorHAnsi" w:cstheme="majorHAnsi"/>
              </w:rPr>
              <w:t xml:space="preserve">Select </w:t>
            </w:r>
            <w:r w:rsidRPr="002C7FE3" w:rsidR="002C7FE3">
              <w:rPr>
                <w:rFonts w:asciiTheme="majorHAnsi" w:hAnsiTheme="majorHAnsi" w:cstheme="majorHAnsi"/>
                <w:b/>
                <w:bCs/>
              </w:rPr>
              <w:t>Hide Statement Summary</w:t>
            </w:r>
            <w:r w:rsidR="00246ABB">
              <w:rPr>
                <w:rFonts w:asciiTheme="majorHAnsi" w:hAnsiTheme="majorHAnsi" w:cstheme="majorHAnsi"/>
                <w:b/>
                <w:bCs/>
              </w:rPr>
              <w:t xml:space="preserve"> Section</w:t>
            </w:r>
            <w:r w:rsidRPr="002C7FE3" w:rsidR="002C7FE3">
              <w:rPr>
                <w:rFonts w:asciiTheme="majorHAnsi" w:hAnsiTheme="majorHAnsi" w:cstheme="majorHAnsi"/>
                <w:b/>
                <w:bCs/>
              </w:rPr>
              <w:t xml:space="preserve"> </w:t>
            </w:r>
            <w:r w:rsidR="00387427">
              <w:rPr>
                <w:rFonts w:asciiTheme="majorHAnsi" w:hAnsiTheme="majorHAnsi" w:cstheme="majorHAnsi"/>
              </w:rPr>
              <w:t xml:space="preserve">in the </w:t>
            </w:r>
            <w:r w:rsidRPr="00246ABB" w:rsidR="00246ABB">
              <w:rPr>
                <w:rFonts w:asciiTheme="majorHAnsi" w:hAnsiTheme="majorHAnsi" w:cstheme="majorHAnsi"/>
                <w:b/>
                <w:bCs/>
              </w:rPr>
              <w:t>Statement Summary Rendering</w:t>
            </w:r>
            <w:r w:rsidR="002C7FE3">
              <w:rPr>
                <w:rFonts w:asciiTheme="majorHAnsi" w:hAnsiTheme="majorHAnsi" w:cstheme="majorHAnsi"/>
              </w:rPr>
              <w:t xml:space="preserve"> </w:t>
            </w:r>
            <w:r w:rsidR="00246ABB">
              <w:rPr>
                <w:rFonts w:asciiTheme="majorHAnsi" w:hAnsiTheme="majorHAnsi" w:cstheme="majorHAnsi"/>
              </w:rPr>
              <w:t>s</w:t>
            </w:r>
            <w:r w:rsidR="002C7FE3">
              <w:rPr>
                <w:rFonts w:asciiTheme="majorHAnsi" w:hAnsiTheme="majorHAnsi" w:cstheme="majorHAnsi"/>
              </w:rPr>
              <w:t>etting if you wish to hide items 14-18 from the invoice</w:t>
            </w:r>
            <w:r w:rsidR="00246ABB">
              <w:rPr>
                <w:rFonts w:asciiTheme="majorHAnsi" w:hAnsiTheme="majorHAnsi" w:cstheme="majorHAnsi"/>
                <w:b/>
                <w:bCs/>
              </w:rPr>
              <w:t xml:space="preserve"> </w:t>
            </w:r>
            <w:r w:rsidRPr="00246ABB" w:rsidR="00246ABB">
              <w:rPr>
                <w:rFonts w:asciiTheme="majorHAnsi" w:hAnsiTheme="majorHAnsi" w:cstheme="majorHAnsi"/>
              </w:rPr>
              <w:t>(see example 2</w:t>
            </w:r>
            <w:r w:rsidR="00246ABB">
              <w:rPr>
                <w:rFonts w:asciiTheme="majorHAnsi" w:hAnsiTheme="majorHAnsi" w:cstheme="majorHAnsi"/>
              </w:rPr>
              <w:t xml:space="preserve"> below</w:t>
            </w:r>
            <w:r w:rsidRPr="00246ABB" w:rsidR="00246ABB">
              <w:rPr>
                <w:rFonts w:asciiTheme="majorHAnsi" w:hAnsiTheme="majorHAnsi" w:cstheme="majorHAnsi"/>
              </w:rPr>
              <w:t xml:space="preserve">) or </w:t>
            </w:r>
            <w:r w:rsidR="00246ABB">
              <w:rPr>
                <w:rFonts w:asciiTheme="majorHAnsi" w:hAnsiTheme="majorHAnsi" w:cstheme="majorHAnsi"/>
              </w:rPr>
              <w:t xml:space="preserve">select </w:t>
            </w:r>
            <w:r w:rsidRPr="00246ABB" w:rsidR="00246ABB">
              <w:rPr>
                <w:rFonts w:asciiTheme="majorHAnsi" w:hAnsiTheme="majorHAnsi" w:cstheme="majorHAnsi"/>
                <w:b/>
                <w:bCs/>
              </w:rPr>
              <w:t>Client Address</w:t>
            </w:r>
            <w:r w:rsidR="00246ABB">
              <w:rPr>
                <w:rFonts w:asciiTheme="majorHAnsi" w:hAnsiTheme="majorHAnsi" w:cstheme="majorHAnsi"/>
              </w:rPr>
              <w:t xml:space="preserve"> if you wish to display the client’s address instead of the account balance details (see example 3).</w:t>
            </w:r>
          </w:p>
        </w:tc>
      </w:tr>
      <w:tr w:rsidR="00863409" w:rsidTr="2F360615" w14:paraId="5FCC09DE" w14:textId="6067F796">
        <w:tc>
          <w:tcPr>
            <w:tcW w:w="1255" w:type="dxa"/>
          </w:tcPr>
          <w:p w:rsidRPr="00662F71" w:rsidR="00863409" w:rsidP="00D0691F" w:rsidRDefault="00863409" w14:paraId="76BDDB8C" w14:textId="69A4EA83">
            <w:pPr>
              <w:rPr>
                <w:rFonts w:asciiTheme="majorHAnsi" w:hAnsiTheme="majorHAnsi" w:cstheme="majorHAnsi"/>
                <w:b/>
                <w:bCs/>
              </w:rPr>
            </w:pPr>
            <w:r w:rsidRPr="00662F71">
              <w:rPr>
                <w:rFonts w:asciiTheme="majorHAnsi" w:hAnsiTheme="majorHAnsi" w:cstheme="majorHAnsi"/>
                <w:b/>
                <w:bCs/>
              </w:rPr>
              <w:t>15</w:t>
            </w:r>
          </w:p>
        </w:tc>
        <w:tc>
          <w:tcPr>
            <w:tcW w:w="1652" w:type="dxa"/>
          </w:tcPr>
          <w:p w:rsidR="00863409" w:rsidP="00D0691F" w:rsidRDefault="00863409" w14:paraId="6C9C6FAF" w14:textId="18F3C21D">
            <w:pPr>
              <w:rPr>
                <w:rFonts w:asciiTheme="majorHAnsi" w:hAnsiTheme="majorHAnsi" w:cstheme="majorHAnsi"/>
              </w:rPr>
            </w:pPr>
            <w:r w:rsidRPr="00662F71">
              <w:rPr>
                <w:rFonts w:asciiTheme="majorHAnsi" w:hAnsiTheme="majorHAnsi" w:cstheme="majorHAnsi"/>
                <w:b/>
                <w:bCs/>
              </w:rPr>
              <w:t>Opening Balance</w:t>
            </w:r>
          </w:p>
        </w:tc>
        <w:tc>
          <w:tcPr>
            <w:tcW w:w="6268" w:type="dxa"/>
          </w:tcPr>
          <w:p w:rsidR="00863409" w:rsidP="00D0691F" w:rsidRDefault="00863409" w14:paraId="48758715" w14:textId="755D6327">
            <w:pPr>
              <w:rPr>
                <w:rFonts w:asciiTheme="majorHAnsi" w:hAnsiTheme="majorHAnsi" w:cstheme="majorHAnsi"/>
              </w:rPr>
            </w:pPr>
            <w:r>
              <w:rPr>
                <w:rFonts w:asciiTheme="majorHAnsi" w:hAnsiTheme="majorHAnsi" w:cstheme="majorHAnsi"/>
              </w:rPr>
              <w:t>This</w:t>
            </w:r>
            <w:r w:rsidRPr="00662F71">
              <w:rPr>
                <w:rFonts w:asciiTheme="majorHAnsi" w:hAnsiTheme="majorHAnsi" w:cstheme="majorHAnsi"/>
              </w:rPr>
              <w:t xml:space="preserve"> field will display the balance for the specific funder and client (for types client individual and funder individual) up to the billing period start date. </w:t>
            </w:r>
          </w:p>
        </w:tc>
      </w:tr>
      <w:tr w:rsidR="00863409" w:rsidTr="2F360615" w14:paraId="041867B8" w14:textId="2E0D3C8A">
        <w:tc>
          <w:tcPr>
            <w:tcW w:w="1255" w:type="dxa"/>
          </w:tcPr>
          <w:p w:rsidRPr="00662F71" w:rsidR="00863409" w:rsidP="00D0691F" w:rsidRDefault="00863409" w14:paraId="31A3704D" w14:textId="16579DDD">
            <w:pPr>
              <w:rPr>
                <w:rFonts w:asciiTheme="majorHAnsi" w:hAnsiTheme="majorHAnsi" w:cstheme="majorHAnsi"/>
                <w:b/>
                <w:bCs/>
              </w:rPr>
            </w:pPr>
            <w:r w:rsidRPr="00662F71">
              <w:rPr>
                <w:rFonts w:asciiTheme="majorHAnsi" w:hAnsiTheme="majorHAnsi" w:cstheme="majorHAnsi"/>
                <w:b/>
                <w:bCs/>
              </w:rPr>
              <w:t>16</w:t>
            </w:r>
          </w:p>
        </w:tc>
        <w:tc>
          <w:tcPr>
            <w:tcW w:w="1652" w:type="dxa"/>
          </w:tcPr>
          <w:p w:rsidR="00863409" w:rsidP="00D0691F" w:rsidRDefault="00863409" w14:paraId="66180DF7" w14:textId="47719CA6">
            <w:pPr>
              <w:rPr>
                <w:rFonts w:asciiTheme="majorHAnsi" w:hAnsiTheme="majorHAnsi" w:cstheme="majorHAnsi"/>
              </w:rPr>
            </w:pPr>
            <w:r w:rsidRPr="6B006BCF">
              <w:rPr>
                <w:rFonts w:asciiTheme="majorHAnsi" w:hAnsiTheme="majorHAnsi" w:cstheme="majorBidi"/>
                <w:b/>
              </w:rPr>
              <w:t>Adj.</w:t>
            </w:r>
            <w:r w:rsidRPr="6B006BCF">
              <w:rPr>
                <w:rFonts w:asciiTheme="majorHAnsi" w:hAnsiTheme="majorHAnsi" w:cstheme="majorBidi"/>
              </w:rPr>
              <w:t xml:space="preserve">, </w:t>
            </w:r>
            <w:r w:rsidRPr="6B006BCF">
              <w:rPr>
                <w:rFonts w:asciiTheme="majorHAnsi" w:hAnsiTheme="majorHAnsi" w:cstheme="majorBidi"/>
                <w:b/>
              </w:rPr>
              <w:t>Payments, Charges</w:t>
            </w:r>
          </w:p>
        </w:tc>
        <w:tc>
          <w:tcPr>
            <w:tcW w:w="6268" w:type="dxa"/>
          </w:tcPr>
          <w:p w:rsidRPr="00662F71" w:rsidR="00863409" w:rsidP="00D0691F" w:rsidRDefault="00863409" w14:paraId="43DCAE52" w14:textId="26636821">
            <w:pPr>
              <w:rPr>
                <w:rFonts w:asciiTheme="majorHAnsi" w:hAnsiTheme="majorHAnsi" w:cstheme="majorBidi"/>
              </w:rPr>
            </w:pPr>
            <w:r>
              <w:rPr>
                <w:rFonts w:asciiTheme="majorHAnsi" w:hAnsiTheme="majorHAnsi" w:cstheme="majorBidi"/>
              </w:rPr>
              <w:t xml:space="preserve">This </w:t>
            </w:r>
            <w:r w:rsidRPr="00662F71">
              <w:rPr>
                <w:rFonts w:asciiTheme="majorHAnsi" w:hAnsiTheme="majorHAnsi" w:cstheme="majorBidi"/>
              </w:rPr>
              <w:t>field displays the total value of transactions that occurred during the billing period not including the current invoice amount.</w:t>
            </w:r>
          </w:p>
        </w:tc>
      </w:tr>
      <w:tr w:rsidR="00863409" w:rsidTr="2F360615" w14:paraId="3F036B83" w14:textId="6D20C2FB">
        <w:tc>
          <w:tcPr>
            <w:tcW w:w="1255" w:type="dxa"/>
          </w:tcPr>
          <w:p w:rsidRPr="00662F71" w:rsidR="00863409" w:rsidP="00D0691F" w:rsidRDefault="00863409" w14:paraId="374FAED9" w14:textId="239107A3">
            <w:pPr>
              <w:rPr>
                <w:rFonts w:asciiTheme="majorHAnsi" w:hAnsiTheme="majorHAnsi" w:cstheme="majorHAnsi"/>
                <w:b/>
                <w:bCs/>
              </w:rPr>
            </w:pPr>
            <w:r w:rsidRPr="00662F71">
              <w:rPr>
                <w:rFonts w:asciiTheme="majorHAnsi" w:hAnsiTheme="majorHAnsi" w:cstheme="majorHAnsi"/>
                <w:b/>
                <w:bCs/>
              </w:rPr>
              <w:t>17</w:t>
            </w:r>
          </w:p>
        </w:tc>
        <w:tc>
          <w:tcPr>
            <w:tcW w:w="1652" w:type="dxa"/>
          </w:tcPr>
          <w:p w:rsidR="00863409" w:rsidP="00D0691F" w:rsidRDefault="00863409" w14:paraId="06F38CBC" w14:textId="49F4C905">
            <w:pPr>
              <w:rPr>
                <w:rFonts w:asciiTheme="majorHAnsi" w:hAnsiTheme="majorHAnsi" w:cstheme="majorHAnsi"/>
              </w:rPr>
            </w:pPr>
            <w:r>
              <w:rPr>
                <w:rFonts w:asciiTheme="majorHAnsi" w:hAnsiTheme="majorHAnsi" w:cstheme="majorHAnsi"/>
                <w:b/>
                <w:bCs/>
              </w:rPr>
              <w:t>Current Charges</w:t>
            </w:r>
          </w:p>
        </w:tc>
        <w:tc>
          <w:tcPr>
            <w:tcW w:w="6268" w:type="dxa"/>
          </w:tcPr>
          <w:p w:rsidR="00863409" w:rsidP="00D0691F" w:rsidRDefault="00863409" w14:paraId="486AA9DD" w14:textId="3CA2BC80">
            <w:pPr>
              <w:rPr>
                <w:rFonts w:asciiTheme="majorHAnsi" w:hAnsiTheme="majorHAnsi" w:cstheme="majorHAnsi"/>
              </w:rPr>
            </w:pPr>
            <w:r>
              <w:rPr>
                <w:rFonts w:asciiTheme="majorHAnsi" w:hAnsiTheme="majorHAnsi" w:cstheme="majorHAnsi"/>
              </w:rPr>
              <w:t>This field displays the total amount owed on the invoice for the funder/payor.</w:t>
            </w:r>
          </w:p>
        </w:tc>
      </w:tr>
      <w:tr w:rsidR="00863409" w:rsidTr="2F360615" w14:paraId="766DAE98" w14:textId="06768262">
        <w:tc>
          <w:tcPr>
            <w:tcW w:w="1255" w:type="dxa"/>
          </w:tcPr>
          <w:p w:rsidRPr="00662F71" w:rsidR="00863409" w:rsidP="00D0691F" w:rsidRDefault="00863409" w14:paraId="5F203594" w14:textId="0E200B39">
            <w:pPr>
              <w:rPr>
                <w:rFonts w:asciiTheme="majorHAnsi" w:hAnsiTheme="majorHAnsi" w:cstheme="majorHAnsi"/>
                <w:b/>
                <w:bCs/>
              </w:rPr>
            </w:pPr>
            <w:r w:rsidRPr="00662F71">
              <w:rPr>
                <w:rFonts w:asciiTheme="majorHAnsi" w:hAnsiTheme="majorHAnsi" w:cstheme="majorHAnsi"/>
                <w:b/>
                <w:bCs/>
              </w:rPr>
              <w:t>18</w:t>
            </w:r>
          </w:p>
        </w:tc>
        <w:tc>
          <w:tcPr>
            <w:tcW w:w="1652" w:type="dxa"/>
          </w:tcPr>
          <w:p w:rsidRPr="00662F71" w:rsidR="00863409" w:rsidP="00662F71" w:rsidRDefault="00863409" w14:paraId="004B20CE" w14:textId="0D517025">
            <w:pPr>
              <w:rPr>
                <w:rFonts w:asciiTheme="majorHAnsi" w:hAnsiTheme="majorHAnsi" w:cstheme="majorHAnsi"/>
              </w:rPr>
            </w:pPr>
            <w:r w:rsidRPr="00662F71">
              <w:rPr>
                <w:rFonts w:asciiTheme="majorHAnsi" w:hAnsiTheme="majorHAnsi" w:cstheme="majorHAnsi"/>
                <w:b/>
                <w:bCs/>
              </w:rPr>
              <w:t>Closing Balance</w:t>
            </w:r>
          </w:p>
          <w:p w:rsidR="00863409" w:rsidP="00D0691F" w:rsidRDefault="00863409" w14:paraId="71B44801" w14:textId="77777777">
            <w:pPr>
              <w:rPr>
                <w:rFonts w:asciiTheme="majorHAnsi" w:hAnsiTheme="majorHAnsi" w:cstheme="majorHAnsi"/>
              </w:rPr>
            </w:pPr>
          </w:p>
        </w:tc>
        <w:tc>
          <w:tcPr>
            <w:tcW w:w="6268" w:type="dxa"/>
          </w:tcPr>
          <w:p w:rsidR="00863409" w:rsidP="00D0691F" w:rsidRDefault="00863409" w14:paraId="2C3B3504" w14:textId="36A8DA4E">
            <w:pPr>
              <w:rPr>
                <w:rFonts w:asciiTheme="majorHAnsi" w:hAnsiTheme="majorHAnsi" w:cstheme="majorHAnsi"/>
              </w:rPr>
            </w:pPr>
            <w:r>
              <w:rPr>
                <w:rFonts w:asciiTheme="majorHAnsi" w:hAnsiTheme="majorHAnsi" w:cstheme="majorHAnsi"/>
              </w:rPr>
              <w:t xml:space="preserve">This </w:t>
            </w:r>
            <w:r w:rsidRPr="00662F71">
              <w:rPr>
                <w:rFonts w:asciiTheme="majorHAnsi" w:hAnsiTheme="majorHAnsi" w:cstheme="majorHAnsi"/>
              </w:rPr>
              <w:t xml:space="preserve">represents the total account balance as of the billing period end date based on adding together the amounts in the </w:t>
            </w:r>
            <w:r w:rsidRPr="00662F71">
              <w:rPr>
                <w:rFonts w:asciiTheme="majorHAnsi" w:hAnsiTheme="majorHAnsi" w:cstheme="majorHAnsi"/>
                <w:b/>
                <w:bCs/>
              </w:rPr>
              <w:t>Opening Balance, Current Charges</w:t>
            </w:r>
            <w:r w:rsidRPr="00662F71">
              <w:rPr>
                <w:rFonts w:asciiTheme="majorHAnsi" w:hAnsiTheme="majorHAnsi" w:cstheme="majorHAnsi"/>
              </w:rPr>
              <w:t xml:space="preserve">, and </w:t>
            </w:r>
            <w:r w:rsidRPr="00662F71">
              <w:rPr>
                <w:rFonts w:asciiTheme="majorHAnsi" w:hAnsiTheme="majorHAnsi" w:cstheme="majorHAnsi"/>
                <w:b/>
                <w:bCs/>
              </w:rPr>
              <w:t>Adj., Payments, Charges</w:t>
            </w:r>
            <w:r w:rsidRPr="00662F71">
              <w:rPr>
                <w:rFonts w:asciiTheme="majorHAnsi" w:hAnsiTheme="majorHAnsi" w:cstheme="majorHAnsi"/>
              </w:rPr>
              <w:t xml:space="preserve"> fields.</w:t>
            </w:r>
          </w:p>
        </w:tc>
      </w:tr>
      <w:tr w:rsidR="006A0658" w:rsidTr="2F360615" w14:paraId="7413D68C" w14:textId="77777777">
        <w:tc>
          <w:tcPr>
            <w:tcW w:w="1255" w:type="dxa"/>
          </w:tcPr>
          <w:p w:rsidRPr="00662F71" w:rsidR="006A0658" w:rsidP="00D0691F" w:rsidRDefault="006A0658" w14:paraId="747681AA" w14:textId="5961B55E">
            <w:pPr>
              <w:rPr>
                <w:rFonts w:asciiTheme="majorHAnsi" w:hAnsiTheme="majorHAnsi" w:cstheme="majorHAnsi"/>
                <w:b/>
                <w:bCs/>
              </w:rPr>
            </w:pPr>
            <w:r>
              <w:rPr>
                <w:rFonts w:asciiTheme="majorHAnsi" w:hAnsiTheme="majorHAnsi" w:cstheme="majorHAnsi"/>
                <w:b/>
                <w:bCs/>
              </w:rPr>
              <w:t>19</w:t>
            </w:r>
          </w:p>
        </w:tc>
        <w:tc>
          <w:tcPr>
            <w:tcW w:w="1652" w:type="dxa"/>
          </w:tcPr>
          <w:p w:rsidRPr="00662F71" w:rsidR="006A0658" w:rsidP="00662F71" w:rsidRDefault="006A0658" w14:paraId="01595684" w14:textId="3749D416">
            <w:pPr>
              <w:rPr>
                <w:rFonts w:asciiTheme="majorHAnsi" w:hAnsiTheme="majorHAnsi" w:cstheme="majorHAnsi"/>
                <w:b/>
                <w:bCs/>
              </w:rPr>
            </w:pPr>
            <w:r>
              <w:rPr>
                <w:rFonts w:asciiTheme="majorHAnsi" w:hAnsiTheme="majorHAnsi" w:cstheme="majorHAnsi"/>
                <w:b/>
                <w:bCs/>
              </w:rPr>
              <w:t>Client ID</w:t>
            </w:r>
          </w:p>
        </w:tc>
        <w:tc>
          <w:tcPr>
            <w:tcW w:w="6268" w:type="dxa"/>
          </w:tcPr>
          <w:p w:rsidRPr="006A0658" w:rsidR="006A0658" w:rsidP="00D0691F" w:rsidRDefault="006A0658" w14:paraId="5B58ADE3" w14:textId="67D40B0F">
            <w:pPr>
              <w:rPr>
                <w:rFonts w:asciiTheme="majorHAnsi" w:hAnsiTheme="majorHAnsi" w:cstheme="majorHAnsi"/>
              </w:rPr>
            </w:pPr>
            <w:r>
              <w:rPr>
                <w:rFonts w:asciiTheme="majorHAnsi" w:hAnsiTheme="majorHAnsi" w:cstheme="majorHAnsi"/>
              </w:rPr>
              <w:t xml:space="preserve">If </w:t>
            </w:r>
            <w:r w:rsidRPr="006A0658">
              <w:rPr>
                <w:rFonts w:asciiTheme="majorHAnsi" w:hAnsiTheme="majorHAnsi" w:cstheme="majorHAnsi"/>
                <w:b/>
                <w:bCs/>
              </w:rPr>
              <w:t>AlayaCare ID</w:t>
            </w:r>
            <w:r>
              <w:rPr>
                <w:rFonts w:asciiTheme="majorHAnsi" w:hAnsiTheme="majorHAnsi" w:cstheme="majorHAnsi"/>
              </w:rPr>
              <w:t xml:space="preserve"> or </w:t>
            </w:r>
            <w:r w:rsidRPr="006A0658">
              <w:rPr>
                <w:rFonts w:asciiTheme="majorHAnsi" w:hAnsiTheme="majorHAnsi" w:cstheme="majorHAnsi"/>
                <w:b/>
                <w:bCs/>
              </w:rPr>
              <w:t>External ID</w:t>
            </w:r>
            <w:r>
              <w:rPr>
                <w:rFonts w:asciiTheme="majorHAnsi" w:hAnsiTheme="majorHAnsi" w:cstheme="majorHAnsi"/>
              </w:rPr>
              <w:t xml:space="preserve"> is selected for the </w:t>
            </w:r>
            <w:r w:rsidRPr="006A0658">
              <w:rPr>
                <w:rFonts w:asciiTheme="majorHAnsi" w:hAnsiTheme="majorHAnsi" w:cstheme="majorHAnsi"/>
                <w:b/>
                <w:bCs/>
              </w:rPr>
              <w:t>Display Client ID (In Addition to Client Name)</w:t>
            </w:r>
            <w:r>
              <w:rPr>
                <w:rFonts w:asciiTheme="majorHAnsi" w:hAnsiTheme="majorHAnsi" w:cstheme="majorHAnsi"/>
              </w:rPr>
              <w:t xml:space="preserve"> system setting, then the corresponding client ID will be displayed here.</w:t>
            </w:r>
          </w:p>
        </w:tc>
      </w:tr>
      <w:tr w:rsidR="006A0658" w:rsidTr="2F360615" w14:paraId="74AD2D84" w14:textId="77777777">
        <w:tc>
          <w:tcPr>
            <w:tcW w:w="1255" w:type="dxa"/>
          </w:tcPr>
          <w:p w:rsidRPr="00662F71" w:rsidR="006A0658" w:rsidP="00D0691F" w:rsidRDefault="006A0658" w14:paraId="7888176B" w14:textId="51826C6A">
            <w:pPr>
              <w:rPr>
                <w:rFonts w:asciiTheme="majorHAnsi" w:hAnsiTheme="majorHAnsi" w:cstheme="majorHAnsi"/>
                <w:b/>
                <w:bCs/>
              </w:rPr>
            </w:pPr>
            <w:r>
              <w:rPr>
                <w:rFonts w:asciiTheme="majorHAnsi" w:hAnsiTheme="majorHAnsi" w:cstheme="majorHAnsi"/>
                <w:b/>
                <w:bCs/>
              </w:rPr>
              <w:t>20</w:t>
            </w:r>
          </w:p>
        </w:tc>
        <w:tc>
          <w:tcPr>
            <w:tcW w:w="1652" w:type="dxa"/>
          </w:tcPr>
          <w:p w:rsidRPr="00662F71" w:rsidR="006A0658" w:rsidP="00662F71" w:rsidRDefault="006A0658" w14:paraId="17F76367" w14:textId="22A66596">
            <w:pPr>
              <w:rPr>
                <w:rFonts w:asciiTheme="majorHAnsi" w:hAnsiTheme="majorHAnsi" w:cstheme="majorHAnsi"/>
                <w:b/>
                <w:bCs/>
              </w:rPr>
            </w:pPr>
            <w:r>
              <w:rPr>
                <w:rFonts w:asciiTheme="majorHAnsi" w:hAnsiTheme="majorHAnsi" w:cstheme="majorHAnsi"/>
                <w:b/>
                <w:bCs/>
              </w:rPr>
              <w:t>Billing Period</w:t>
            </w:r>
          </w:p>
        </w:tc>
        <w:tc>
          <w:tcPr>
            <w:tcW w:w="6268" w:type="dxa"/>
          </w:tcPr>
          <w:p w:rsidR="006A0658" w:rsidP="00D0691F" w:rsidRDefault="006A0658" w14:paraId="08AD1FE4" w14:textId="0D4C27FF">
            <w:pPr>
              <w:rPr>
                <w:rFonts w:asciiTheme="majorHAnsi" w:hAnsiTheme="majorHAnsi" w:cstheme="majorHAnsi"/>
              </w:rPr>
            </w:pPr>
            <w:r>
              <w:rPr>
                <w:rFonts w:asciiTheme="majorHAnsi" w:hAnsiTheme="majorHAnsi" w:cstheme="majorHAnsi"/>
              </w:rPr>
              <w:t xml:space="preserve">If the </w:t>
            </w:r>
            <w:r w:rsidRPr="006A0658">
              <w:rPr>
                <w:rFonts w:asciiTheme="majorHAnsi" w:hAnsiTheme="majorHAnsi" w:cstheme="majorHAnsi"/>
                <w:b/>
                <w:bCs/>
              </w:rPr>
              <w:t xml:space="preserve">Display Billing Period </w:t>
            </w:r>
            <w:r>
              <w:rPr>
                <w:rFonts w:asciiTheme="majorHAnsi" w:hAnsiTheme="majorHAnsi" w:cstheme="majorHAnsi"/>
              </w:rPr>
              <w:t>system setting is enabled, then the dates of the billing period/cycle will be displayed. Note that if you are using the old billing module, the last date will be the day before the end date of the billing cycle as the start and end dates of the old billing cycles were exclusive not inclusive.</w:t>
            </w:r>
          </w:p>
        </w:tc>
      </w:tr>
    </w:tbl>
    <w:p w:rsidR="00E02DBF" w:rsidP="00513C59" w:rsidRDefault="00E02DBF" w14:paraId="32006029" w14:textId="4CB93EF3">
      <w:pPr>
        <w:pStyle w:val="Heading2"/>
      </w:pPr>
    </w:p>
    <w:p w:rsidRPr="006A0658" w:rsidR="006A0658" w:rsidP="006A0658" w:rsidRDefault="006A0658" w14:paraId="79B0DDD2" w14:textId="33583AF7">
      <w:pPr>
        <w:rPr>
          <w:rFonts w:asciiTheme="majorHAnsi" w:hAnsiTheme="majorHAnsi" w:cstheme="majorHAnsi"/>
        </w:rPr>
      </w:pPr>
      <w:r w:rsidRPr="006A0658">
        <w:rPr>
          <w:rFonts w:asciiTheme="majorHAnsi" w:hAnsiTheme="majorHAnsi" w:cstheme="majorHAnsi"/>
          <w:b/>
          <w:bCs/>
        </w:rPr>
        <w:t>Note:</w:t>
      </w:r>
      <w:r w:rsidRPr="006A0658">
        <w:rPr>
          <w:rFonts w:asciiTheme="majorHAnsi" w:hAnsiTheme="majorHAnsi" w:cstheme="majorHAnsi"/>
        </w:rPr>
        <w:t xml:space="preserve"> not all labels should be enabled to display at once as the header can become very crowded. Make sure to enable only the fields you require. </w:t>
      </w:r>
    </w:p>
    <w:p w:rsidR="005566DD" w:rsidP="00856CFF" w:rsidRDefault="005566DD" w14:paraId="632A149E" w14:textId="40F10BCC">
      <w:pPr>
        <w:pStyle w:val="Heading3"/>
      </w:pPr>
      <w:bookmarkStart w:name="_Toc58932836" w:id="4"/>
      <w:r w:rsidRPr="005566DD">
        <w:t>Additional header examples</w:t>
      </w:r>
      <w:bookmarkEnd w:id="4"/>
    </w:p>
    <w:p w:rsidRPr="00856CFF" w:rsidR="00856CFF" w:rsidP="00856CFF" w:rsidRDefault="00856CFF" w14:paraId="5BCC2B92" w14:textId="77777777"/>
    <w:p w:rsidR="005566DD" w:rsidP="2F360615" w:rsidRDefault="00246ABB" w14:paraId="4BA15CB2" w14:textId="0A3B640D">
      <w:pPr>
        <w:rPr>
          <w:rFonts w:asciiTheme="majorHAnsi" w:hAnsiTheme="majorHAnsi" w:cstheme="majorBidi"/>
        </w:rPr>
      </w:pPr>
      <w:r w:rsidRPr="2F360615">
        <w:rPr>
          <w:rFonts w:asciiTheme="majorHAnsi" w:hAnsiTheme="majorHAnsi" w:cstheme="majorBidi"/>
        </w:rPr>
        <w:t xml:space="preserve">Example </w:t>
      </w:r>
      <w:r w:rsidRPr="2F360615" w:rsidR="37CB2F38">
        <w:rPr>
          <w:rFonts w:asciiTheme="majorHAnsi" w:hAnsiTheme="majorHAnsi" w:cstheme="majorBidi"/>
        </w:rPr>
        <w:t>3</w:t>
      </w:r>
      <w:r w:rsidRPr="2F360615">
        <w:rPr>
          <w:rFonts w:asciiTheme="majorHAnsi" w:hAnsiTheme="majorHAnsi" w:cstheme="majorBidi"/>
        </w:rPr>
        <w:t>:</w:t>
      </w:r>
      <w:r w:rsidRPr="2F360615">
        <w:rPr>
          <w:rFonts w:asciiTheme="majorHAnsi" w:hAnsiTheme="majorHAnsi" w:cstheme="majorBidi"/>
          <w:b/>
          <w:bCs/>
        </w:rPr>
        <w:t xml:space="preserve"> </w:t>
      </w:r>
      <w:r w:rsidRPr="2F360615" w:rsidR="005566DD">
        <w:rPr>
          <w:rFonts w:asciiTheme="majorHAnsi" w:hAnsiTheme="majorHAnsi" w:cstheme="majorBidi"/>
          <w:b/>
          <w:bCs/>
        </w:rPr>
        <w:t>Hide Page Numbering</w:t>
      </w:r>
      <w:r w:rsidRPr="2F360615" w:rsidR="005566DD">
        <w:rPr>
          <w:rFonts w:asciiTheme="majorHAnsi" w:hAnsiTheme="majorHAnsi" w:cstheme="majorBidi"/>
        </w:rPr>
        <w:t xml:space="preserve"> turned </w:t>
      </w:r>
      <w:r w:rsidRPr="2F360615" w:rsidR="005566DD">
        <w:rPr>
          <w:rFonts w:asciiTheme="majorHAnsi" w:hAnsiTheme="majorHAnsi" w:cstheme="majorBidi"/>
          <w:b/>
          <w:bCs/>
        </w:rPr>
        <w:t>Off</w:t>
      </w:r>
      <w:r w:rsidRPr="2F360615" w:rsidR="005566DD">
        <w:rPr>
          <w:rFonts w:asciiTheme="majorHAnsi" w:hAnsiTheme="majorHAnsi" w:cstheme="majorBidi"/>
        </w:rPr>
        <w:t xml:space="preserve">, </w:t>
      </w:r>
      <w:r w:rsidRPr="2F360615" w:rsidR="005566DD">
        <w:rPr>
          <w:rFonts w:asciiTheme="majorHAnsi" w:hAnsiTheme="majorHAnsi" w:cstheme="majorBidi"/>
          <w:b/>
          <w:bCs/>
        </w:rPr>
        <w:t xml:space="preserve">Use Logo </w:t>
      </w:r>
      <w:r w:rsidRPr="2F360615" w:rsidR="00387427">
        <w:rPr>
          <w:rFonts w:asciiTheme="majorHAnsi" w:hAnsiTheme="majorHAnsi" w:cstheme="majorBidi"/>
          <w:b/>
          <w:bCs/>
        </w:rPr>
        <w:t>w</w:t>
      </w:r>
      <w:r w:rsidRPr="2F360615" w:rsidR="005566DD">
        <w:rPr>
          <w:rFonts w:asciiTheme="majorHAnsi" w:hAnsiTheme="majorHAnsi" w:cstheme="majorBidi"/>
          <w:b/>
          <w:bCs/>
        </w:rPr>
        <w:t xml:space="preserve">ith Address </w:t>
      </w:r>
      <w:r w:rsidRPr="2F360615" w:rsidR="003E433F">
        <w:rPr>
          <w:rFonts w:asciiTheme="majorHAnsi" w:hAnsiTheme="majorHAnsi" w:cstheme="majorBidi"/>
        </w:rPr>
        <w:t>turned</w:t>
      </w:r>
      <w:r w:rsidRPr="2F360615" w:rsidR="003E433F">
        <w:rPr>
          <w:rFonts w:asciiTheme="majorHAnsi" w:hAnsiTheme="majorHAnsi" w:cstheme="majorBidi"/>
          <w:b/>
          <w:bCs/>
        </w:rPr>
        <w:t xml:space="preserve"> On</w:t>
      </w:r>
      <w:r w:rsidRPr="2F360615" w:rsidR="003E433F">
        <w:rPr>
          <w:rFonts w:asciiTheme="majorHAnsi" w:hAnsiTheme="majorHAnsi" w:cstheme="majorBidi"/>
        </w:rPr>
        <w:t xml:space="preserve">, </w:t>
      </w:r>
      <w:r w:rsidRPr="2F360615" w:rsidR="005566DD">
        <w:rPr>
          <w:rFonts w:asciiTheme="majorHAnsi" w:hAnsiTheme="majorHAnsi" w:cstheme="majorBidi"/>
          <w:b/>
          <w:bCs/>
        </w:rPr>
        <w:t xml:space="preserve">Hide Statement Summary Section </w:t>
      </w:r>
      <w:r w:rsidRPr="2F360615" w:rsidR="005566DD">
        <w:rPr>
          <w:rFonts w:asciiTheme="majorHAnsi" w:hAnsiTheme="majorHAnsi" w:cstheme="majorBidi"/>
        </w:rPr>
        <w:t>selected for</w:t>
      </w:r>
      <w:r w:rsidRPr="2F360615" w:rsidR="005566DD">
        <w:rPr>
          <w:rFonts w:asciiTheme="majorHAnsi" w:hAnsiTheme="majorHAnsi" w:cstheme="majorBidi"/>
          <w:b/>
          <w:bCs/>
        </w:rPr>
        <w:t xml:space="preserve"> Statement Summary Rendering</w:t>
      </w:r>
      <w:r w:rsidR="00F0161E">
        <w:rPr>
          <w:rFonts w:asciiTheme="majorHAnsi" w:hAnsiTheme="majorHAnsi" w:cstheme="majorBidi"/>
          <w:b/>
          <w:bCs/>
        </w:rPr>
        <w:t xml:space="preserve">, </w:t>
      </w:r>
      <w:r w:rsidR="00E51C8D">
        <w:rPr>
          <w:rFonts w:asciiTheme="majorHAnsi" w:hAnsiTheme="majorHAnsi" w:cstheme="majorBidi"/>
          <w:b/>
          <w:bCs/>
        </w:rPr>
        <w:t>Hide</w:t>
      </w:r>
      <w:r w:rsidR="00F0161E">
        <w:rPr>
          <w:rFonts w:asciiTheme="majorHAnsi" w:hAnsiTheme="majorHAnsi" w:cstheme="majorBidi"/>
          <w:b/>
          <w:bCs/>
        </w:rPr>
        <w:t xml:space="preserve"> </w:t>
      </w:r>
      <w:r w:rsidRPr="00F0161E" w:rsidR="00F0161E">
        <w:rPr>
          <w:rFonts w:asciiTheme="majorHAnsi" w:hAnsiTheme="majorHAnsi" w:cstheme="majorBidi"/>
        </w:rPr>
        <w:t>selected for</w:t>
      </w:r>
      <w:r w:rsidR="00F0161E">
        <w:rPr>
          <w:rFonts w:asciiTheme="majorHAnsi" w:hAnsiTheme="majorHAnsi" w:cstheme="majorBidi"/>
          <w:b/>
          <w:bCs/>
        </w:rPr>
        <w:t xml:space="preserve"> Display Client ID, Off </w:t>
      </w:r>
      <w:r w:rsidR="00F0161E">
        <w:rPr>
          <w:rFonts w:asciiTheme="majorHAnsi" w:hAnsiTheme="majorHAnsi" w:cstheme="majorBidi"/>
        </w:rPr>
        <w:t xml:space="preserve">selected for </w:t>
      </w:r>
      <w:r w:rsidRPr="00F0161E" w:rsidR="00F0161E">
        <w:rPr>
          <w:rFonts w:asciiTheme="majorHAnsi" w:hAnsiTheme="majorHAnsi" w:cstheme="majorBidi"/>
          <w:b/>
          <w:bCs/>
        </w:rPr>
        <w:t>Display Billing Period</w:t>
      </w:r>
      <w:r w:rsidR="00F0161E">
        <w:rPr>
          <w:rFonts w:asciiTheme="majorHAnsi" w:hAnsiTheme="majorHAnsi" w:cstheme="majorBidi"/>
          <w:b/>
          <w:bCs/>
        </w:rPr>
        <w:t>)</w:t>
      </w:r>
      <w:r w:rsidRPr="2F360615" w:rsidR="005566DD">
        <w:rPr>
          <w:rFonts w:asciiTheme="majorHAnsi" w:hAnsiTheme="majorHAnsi" w:cstheme="majorBidi"/>
        </w:rPr>
        <w:t>:</w:t>
      </w:r>
    </w:p>
    <w:p w:rsidR="005566DD" w:rsidP="005566DD" w:rsidRDefault="005566DD" w14:paraId="7EE07185" w14:textId="42B05DD9">
      <w:r w:rsidR="005566DD">
        <w:drawing>
          <wp:inline wp14:editId="4DE556C3" wp14:anchorId="7E280315">
            <wp:extent cx="4252265" cy="1974850"/>
            <wp:effectExtent l="0" t="0" r="0" b="6350"/>
            <wp:docPr id="8" name="Picture 8" descr="A screenshot of a cell phone&#10;&#10;Description automatically generated" title=""/>
            <wp:cNvGraphicFramePr>
              <a:graphicFrameLocks noChangeAspect="1"/>
            </wp:cNvGraphicFramePr>
            <a:graphic>
              <a:graphicData uri="http://schemas.openxmlformats.org/drawingml/2006/picture">
                <pic:pic>
                  <pic:nvPicPr>
                    <pic:cNvPr id="0" name="Picture 8"/>
                    <pic:cNvPicPr/>
                  </pic:nvPicPr>
                  <pic:blipFill>
                    <a:blip r:embed="R1a10fc33f82d44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52265" cy="1974850"/>
                    </a:xfrm>
                    <a:prstGeom prst="rect">
                      <a:avLst/>
                    </a:prstGeom>
                  </pic:spPr>
                </pic:pic>
              </a:graphicData>
            </a:graphic>
          </wp:inline>
        </w:drawing>
      </w:r>
    </w:p>
    <w:p w:rsidR="00856CFF" w:rsidP="005566DD" w:rsidRDefault="00856CFF" w14:paraId="1622E915" w14:textId="77777777"/>
    <w:p w:rsidRPr="00387427" w:rsidR="00387427" w:rsidP="2F360615" w:rsidRDefault="00246ABB" w14:paraId="285736DD" w14:textId="22AF2B8D">
      <w:pPr>
        <w:rPr>
          <w:rFonts w:asciiTheme="majorHAnsi" w:hAnsiTheme="majorHAnsi" w:cstheme="majorBidi"/>
        </w:rPr>
      </w:pPr>
      <w:r w:rsidRPr="2F360615">
        <w:rPr>
          <w:rFonts w:asciiTheme="majorHAnsi" w:hAnsiTheme="majorHAnsi" w:cstheme="majorBidi"/>
        </w:rPr>
        <w:t xml:space="preserve">Example </w:t>
      </w:r>
      <w:r w:rsidRPr="2F360615" w:rsidR="01E55D90">
        <w:rPr>
          <w:rFonts w:asciiTheme="majorHAnsi" w:hAnsiTheme="majorHAnsi" w:cstheme="majorBidi"/>
        </w:rPr>
        <w:t>4</w:t>
      </w:r>
      <w:r w:rsidRPr="2F360615">
        <w:rPr>
          <w:rFonts w:asciiTheme="majorHAnsi" w:hAnsiTheme="majorHAnsi" w:cstheme="majorBidi"/>
        </w:rPr>
        <w:t>:</w:t>
      </w:r>
      <w:r w:rsidRPr="2F360615">
        <w:rPr>
          <w:rFonts w:asciiTheme="majorHAnsi" w:hAnsiTheme="majorHAnsi" w:cstheme="majorBidi"/>
          <w:b/>
          <w:bCs/>
        </w:rPr>
        <w:t xml:space="preserve"> </w:t>
      </w:r>
      <w:r w:rsidRPr="2F360615" w:rsidR="00387427">
        <w:rPr>
          <w:rFonts w:asciiTheme="majorHAnsi" w:hAnsiTheme="majorHAnsi" w:cstheme="majorBidi"/>
          <w:b/>
          <w:bCs/>
        </w:rPr>
        <w:t>Hide Page Numbering</w:t>
      </w:r>
      <w:r w:rsidRPr="2F360615" w:rsidR="00387427">
        <w:rPr>
          <w:rFonts w:asciiTheme="majorHAnsi" w:hAnsiTheme="majorHAnsi" w:cstheme="majorBidi"/>
        </w:rPr>
        <w:t xml:space="preserve"> turned </w:t>
      </w:r>
      <w:r w:rsidRPr="2F360615" w:rsidR="00387427">
        <w:rPr>
          <w:rFonts w:asciiTheme="majorHAnsi" w:hAnsiTheme="majorHAnsi" w:cstheme="majorBidi"/>
          <w:b/>
          <w:bCs/>
        </w:rPr>
        <w:t>Off</w:t>
      </w:r>
      <w:r w:rsidRPr="2F360615" w:rsidR="00387427">
        <w:rPr>
          <w:rFonts w:asciiTheme="majorHAnsi" w:hAnsiTheme="majorHAnsi" w:cstheme="majorBidi"/>
        </w:rPr>
        <w:t xml:space="preserve">, </w:t>
      </w:r>
      <w:r w:rsidRPr="2F360615" w:rsidR="00387427">
        <w:rPr>
          <w:rFonts w:asciiTheme="majorHAnsi" w:hAnsiTheme="majorHAnsi" w:cstheme="majorBidi"/>
          <w:b/>
          <w:bCs/>
        </w:rPr>
        <w:t>Use Logo with Address</w:t>
      </w:r>
      <w:r w:rsidRPr="2F360615" w:rsidR="00387427">
        <w:rPr>
          <w:rFonts w:asciiTheme="majorHAnsi" w:hAnsiTheme="majorHAnsi" w:cstheme="majorBidi"/>
        </w:rPr>
        <w:t xml:space="preserve"> turned </w:t>
      </w:r>
      <w:r w:rsidRPr="2F360615" w:rsidR="00387427">
        <w:rPr>
          <w:rFonts w:asciiTheme="majorHAnsi" w:hAnsiTheme="majorHAnsi" w:cstheme="majorBidi"/>
          <w:b/>
          <w:bCs/>
        </w:rPr>
        <w:t>On</w:t>
      </w:r>
      <w:r w:rsidRPr="2F360615" w:rsidR="00387427">
        <w:rPr>
          <w:rFonts w:asciiTheme="majorHAnsi" w:hAnsiTheme="majorHAnsi" w:cstheme="majorBidi"/>
        </w:rPr>
        <w:t xml:space="preserve">, </w:t>
      </w:r>
      <w:r w:rsidRPr="2F360615" w:rsidR="00387427">
        <w:rPr>
          <w:rFonts w:asciiTheme="majorHAnsi" w:hAnsiTheme="majorHAnsi" w:cstheme="majorBidi"/>
          <w:b/>
          <w:bCs/>
        </w:rPr>
        <w:t>Client Address</w:t>
      </w:r>
      <w:r w:rsidRPr="2F360615" w:rsidR="00387427">
        <w:rPr>
          <w:rFonts w:asciiTheme="majorHAnsi" w:hAnsiTheme="majorHAnsi" w:cstheme="majorBidi"/>
        </w:rPr>
        <w:t xml:space="preserve"> selected for </w:t>
      </w:r>
      <w:r w:rsidRPr="2F360615" w:rsidR="00387427">
        <w:rPr>
          <w:rFonts w:asciiTheme="majorHAnsi" w:hAnsiTheme="majorHAnsi" w:cstheme="majorBidi"/>
          <w:b/>
          <w:bCs/>
        </w:rPr>
        <w:t>Statement Summary Rendering</w:t>
      </w:r>
      <w:r w:rsidR="00F0161E">
        <w:rPr>
          <w:rFonts w:asciiTheme="majorHAnsi" w:hAnsiTheme="majorHAnsi" w:cstheme="majorBidi"/>
          <w:b/>
          <w:bCs/>
        </w:rPr>
        <w:t xml:space="preserve">, </w:t>
      </w:r>
      <w:r w:rsidR="00E51C8D">
        <w:rPr>
          <w:rFonts w:asciiTheme="majorHAnsi" w:hAnsiTheme="majorHAnsi" w:cstheme="majorBidi"/>
          <w:b/>
          <w:bCs/>
        </w:rPr>
        <w:t>Hide</w:t>
      </w:r>
      <w:r w:rsidR="00F0161E">
        <w:rPr>
          <w:rFonts w:asciiTheme="majorHAnsi" w:hAnsiTheme="majorHAnsi" w:cstheme="majorBidi"/>
          <w:b/>
          <w:bCs/>
        </w:rPr>
        <w:t xml:space="preserve"> </w:t>
      </w:r>
      <w:r w:rsidRPr="00F0161E" w:rsidR="00F0161E">
        <w:rPr>
          <w:rFonts w:asciiTheme="majorHAnsi" w:hAnsiTheme="majorHAnsi" w:cstheme="majorBidi"/>
        </w:rPr>
        <w:t>selected for</w:t>
      </w:r>
      <w:r w:rsidR="00F0161E">
        <w:rPr>
          <w:rFonts w:asciiTheme="majorHAnsi" w:hAnsiTheme="majorHAnsi" w:cstheme="majorBidi"/>
          <w:b/>
          <w:bCs/>
        </w:rPr>
        <w:t xml:space="preserve"> Display Client ID, Off </w:t>
      </w:r>
      <w:r w:rsidR="00F0161E">
        <w:rPr>
          <w:rFonts w:asciiTheme="majorHAnsi" w:hAnsiTheme="majorHAnsi" w:cstheme="majorBidi"/>
        </w:rPr>
        <w:t xml:space="preserve">selected for </w:t>
      </w:r>
      <w:r w:rsidRPr="00F0161E" w:rsidR="00F0161E">
        <w:rPr>
          <w:rFonts w:asciiTheme="majorHAnsi" w:hAnsiTheme="majorHAnsi" w:cstheme="majorBidi"/>
          <w:b/>
          <w:bCs/>
        </w:rPr>
        <w:t>Display Billing Period</w:t>
      </w:r>
      <w:r w:rsidR="00F0161E">
        <w:rPr>
          <w:rFonts w:asciiTheme="majorHAnsi" w:hAnsiTheme="majorHAnsi" w:cstheme="majorBidi"/>
          <w:b/>
          <w:bCs/>
        </w:rPr>
        <w:t>)</w:t>
      </w:r>
      <w:r w:rsidRPr="2F360615" w:rsidR="00F0161E">
        <w:rPr>
          <w:rFonts w:asciiTheme="majorHAnsi" w:hAnsiTheme="majorHAnsi" w:cstheme="majorBidi"/>
        </w:rPr>
        <w:t>:</w:t>
      </w:r>
    </w:p>
    <w:p w:rsidR="00387427" w:rsidP="005566DD" w:rsidRDefault="00387427" w14:paraId="155B15B5" w14:textId="625C8B88"/>
    <w:p w:rsidR="00387427" w:rsidP="005566DD" w:rsidRDefault="00387427" w14:paraId="1361C4E3" w14:textId="0F2007D1">
      <w:r w:rsidR="00387427">
        <w:drawing>
          <wp:inline wp14:editId="2451A63A" wp14:anchorId="5AD8939F">
            <wp:extent cx="3774701" cy="1924050"/>
            <wp:effectExtent l="0" t="0" r="0" b="0"/>
            <wp:docPr id="2" name="Picture 2" descr="A screenshot of a cell phone&#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f8b569817f5947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74701" cy="1924050"/>
                    </a:xfrm>
                    <a:prstGeom prst="rect">
                      <a:avLst/>
                    </a:prstGeom>
                  </pic:spPr>
                </pic:pic>
              </a:graphicData>
            </a:graphic>
          </wp:inline>
        </w:drawing>
      </w:r>
    </w:p>
    <w:p w:rsidRPr="005566DD" w:rsidR="005566DD" w:rsidP="005566DD" w:rsidRDefault="005566DD" w14:paraId="5E2EEA93" w14:textId="77777777"/>
    <w:p w:rsidR="00513C59" w:rsidP="00513C59" w:rsidRDefault="00513C59" w14:paraId="7AD36CE9" w14:textId="301F0B47">
      <w:pPr>
        <w:pStyle w:val="Heading2"/>
      </w:pPr>
      <w:bookmarkStart w:name="_Toc58932837" w:id="5"/>
      <w:r>
        <w:t>Invoice details</w:t>
      </w:r>
      <w:bookmarkEnd w:id="5"/>
    </w:p>
    <w:p w:rsidR="00513C59" w:rsidP="00513C59" w:rsidRDefault="00513C59" w14:paraId="6502400D" w14:textId="6DED4385"/>
    <w:p w:rsidR="00E001F8" w:rsidP="00513C59" w:rsidRDefault="00513C59" w14:paraId="69050CF2" w14:textId="3E06CD43">
      <w:pPr>
        <w:rPr>
          <w:rFonts w:asciiTheme="majorHAnsi" w:hAnsiTheme="majorHAnsi" w:cstheme="majorHAnsi"/>
        </w:rPr>
      </w:pPr>
      <w:r w:rsidRPr="001812DA">
        <w:rPr>
          <w:rFonts w:asciiTheme="majorHAnsi" w:hAnsiTheme="majorHAnsi" w:cstheme="majorHAnsi"/>
        </w:rPr>
        <w:t>The</w:t>
      </w:r>
      <w:r>
        <w:rPr>
          <w:rFonts w:asciiTheme="majorHAnsi" w:hAnsiTheme="majorHAnsi" w:cstheme="majorHAnsi"/>
        </w:rPr>
        <w:t xml:space="preserve"> invoice details section of the invoice displays information about each visit, premium, or miscellaneous charge that make up the total amount charged on the invoice. </w:t>
      </w:r>
    </w:p>
    <w:p w:rsidR="00EF6008" w:rsidP="52B520E2" w:rsidRDefault="00EF6008" w14:paraId="25FD5490" w14:textId="19E8080E">
      <w:pPr>
        <w:rPr>
          <w:rFonts w:ascii="Calibri Light" w:hAnsi="Calibri Light" w:cs="Calibri Light" w:asciiTheme="majorAscii" w:hAnsiTheme="majorAscii" w:cstheme="majorAscii"/>
        </w:rPr>
      </w:pPr>
      <w:r w:rsidRPr="52B520E2" w:rsidR="00EF6008">
        <w:rPr>
          <w:rFonts w:ascii="Calibri Light" w:hAnsi="Calibri Light" w:cs="Calibri Light" w:asciiTheme="majorAscii" w:hAnsiTheme="majorAscii" w:cstheme="majorAscii"/>
        </w:rPr>
        <w:t>Example 1</w:t>
      </w:r>
      <w:r w:rsidRPr="52B520E2" w:rsidR="0A037E66">
        <w:rPr>
          <w:rFonts w:ascii="Calibri Light" w:hAnsi="Calibri Light" w:cs="Calibri Light" w:asciiTheme="majorAscii" w:hAnsiTheme="majorAscii" w:cstheme="majorAscii"/>
        </w:rPr>
        <w:t xml:space="preserve">: </w:t>
      </w:r>
      <w:r w:rsidRPr="52B520E2" w:rsidR="00EF6008">
        <w:rPr>
          <w:rFonts w:ascii="Calibri Light" w:hAnsi="Calibri Light" w:cs="Calibri Light" w:asciiTheme="majorAscii" w:hAnsiTheme="majorAscii" w:cstheme="majorAscii"/>
          <w:b w:val="1"/>
          <w:bCs w:val="1"/>
        </w:rPr>
        <w:t>No Formatting</w:t>
      </w:r>
      <w:r w:rsidRPr="52B520E2" w:rsidR="00EF6008">
        <w:rPr>
          <w:rFonts w:ascii="Calibri Light" w:hAnsi="Calibri Light" w:cs="Calibri Light" w:asciiTheme="majorAscii" w:hAnsiTheme="majorAscii" w:cstheme="majorAscii"/>
        </w:rPr>
        <w:t xml:space="preserve"> selected </w:t>
      </w:r>
      <w:r w:rsidRPr="52B520E2" w:rsidR="009B57C7">
        <w:rPr>
          <w:rFonts w:ascii="Calibri Light" w:hAnsi="Calibri Light" w:cs="Calibri Light" w:asciiTheme="majorAscii" w:hAnsiTheme="majorAscii" w:cstheme="majorAscii"/>
        </w:rPr>
        <w:t xml:space="preserve">for the </w:t>
      </w:r>
      <w:r w:rsidRPr="52B520E2" w:rsidR="009B57C7">
        <w:rPr>
          <w:rFonts w:ascii="Calibri Light" w:hAnsi="Calibri Light" w:cs="Calibri Light" w:asciiTheme="majorAscii" w:hAnsiTheme="majorAscii" w:cstheme="majorAscii"/>
          <w:b w:val="1"/>
          <w:bCs w:val="1"/>
        </w:rPr>
        <w:t>Invoice Detail Table Rendering</w:t>
      </w:r>
      <w:r w:rsidRPr="52B520E2" w:rsidR="009B57C7">
        <w:rPr>
          <w:rFonts w:ascii="Calibri Light" w:hAnsi="Calibri Light" w:cs="Calibri Light" w:asciiTheme="majorAscii" w:hAnsiTheme="majorAscii" w:cstheme="majorAscii"/>
        </w:rPr>
        <w:t xml:space="preserve"> system setting</w:t>
      </w:r>
      <w:r w:rsidRPr="52B520E2" w:rsidR="00AD2312">
        <w:rPr>
          <w:rFonts w:ascii="Calibri Light" w:hAnsi="Calibri Light" w:cs="Calibri Light" w:asciiTheme="majorAscii" w:hAnsiTheme="majorAscii" w:cstheme="majorAscii"/>
        </w:rPr>
        <w:t xml:space="preserve">, </w:t>
      </w:r>
      <w:r w:rsidRPr="52B520E2" w:rsidR="00E35C2D">
        <w:rPr>
          <w:rFonts w:ascii="Calibri Light" w:hAnsi="Calibri Light" w:cs="Calibri Light" w:asciiTheme="majorAscii" w:hAnsiTheme="majorAscii" w:cstheme="majorAscii"/>
          <w:b w:val="1"/>
          <w:bCs w:val="1"/>
        </w:rPr>
        <w:t>AM/PM</w:t>
      </w:r>
      <w:r w:rsidRPr="52B520E2" w:rsidR="00E35C2D">
        <w:rPr>
          <w:rFonts w:ascii="Calibri Light" w:hAnsi="Calibri Light" w:cs="Calibri Light" w:asciiTheme="majorAscii" w:hAnsiTheme="majorAscii" w:cstheme="majorAscii"/>
        </w:rPr>
        <w:t xml:space="preserve"> selected for </w:t>
      </w:r>
      <w:r w:rsidRPr="52B520E2" w:rsidR="00E35C2D">
        <w:rPr>
          <w:rFonts w:ascii="Calibri Light" w:hAnsi="Calibri Light" w:cs="Calibri Light" w:asciiTheme="majorAscii" w:hAnsiTheme="majorAscii" w:cstheme="majorAscii"/>
          <w:b w:val="1"/>
          <w:bCs w:val="1"/>
        </w:rPr>
        <w:t>Override Time Format</w:t>
      </w:r>
      <w:r w:rsidRPr="52B520E2" w:rsidR="00E35C2D">
        <w:rPr>
          <w:rFonts w:ascii="Calibri Light" w:hAnsi="Calibri Light" w:cs="Calibri Light" w:asciiTheme="majorAscii" w:hAnsiTheme="majorAscii" w:cstheme="majorAscii"/>
        </w:rPr>
        <w:t xml:space="preserve">, </w:t>
      </w:r>
      <w:r w:rsidRPr="52B520E2" w:rsidR="00E35C2D">
        <w:rPr>
          <w:rFonts w:ascii="Calibri Light" w:hAnsi="Calibri Light" w:cs="Calibri Light" w:asciiTheme="majorAscii" w:hAnsiTheme="majorAscii" w:cstheme="majorAscii"/>
          <w:b w:val="1"/>
          <w:bCs w:val="1"/>
        </w:rPr>
        <w:t>per hour | per visit</w:t>
      </w:r>
      <w:r w:rsidRPr="52B520E2" w:rsidR="00E35C2D">
        <w:rPr>
          <w:rFonts w:ascii="Calibri Light" w:hAnsi="Calibri Light" w:cs="Calibri Light" w:asciiTheme="majorAscii" w:hAnsiTheme="majorAscii" w:cstheme="majorAscii"/>
        </w:rPr>
        <w:t xml:space="preserve"> selected for </w:t>
      </w:r>
      <w:r w:rsidRPr="52B520E2" w:rsidR="00E35C2D">
        <w:rPr>
          <w:rFonts w:ascii="Calibri Light" w:hAnsi="Calibri Light" w:cs="Calibri Light" w:asciiTheme="majorAscii" w:hAnsiTheme="majorAscii" w:cstheme="majorAscii"/>
          <w:b w:val="1"/>
          <w:bCs w:val="1"/>
        </w:rPr>
        <w:t>Display Rate with a Unit</w:t>
      </w:r>
      <w:r w:rsidRPr="52B520E2" w:rsidR="00E35C2D">
        <w:rPr>
          <w:rFonts w:ascii="Calibri Light" w:hAnsi="Calibri Light" w:cs="Calibri Light" w:asciiTheme="majorAscii" w:hAnsiTheme="majorAscii" w:cstheme="majorAscii"/>
        </w:rPr>
        <w:t xml:space="preserve">, </w:t>
      </w:r>
      <w:proofErr w:type="gramStart"/>
      <w:r w:rsidRPr="52B520E2" w:rsidR="00E35C2D">
        <w:rPr>
          <w:rFonts w:ascii="Calibri Light" w:hAnsi="Calibri Light" w:cs="Calibri Light" w:asciiTheme="majorAscii" w:hAnsiTheme="majorAscii" w:cstheme="majorAscii"/>
          <w:b w:val="1"/>
          <w:bCs w:val="1"/>
        </w:rPr>
        <w:t>On</w:t>
      </w:r>
      <w:proofErr w:type="gramEnd"/>
      <w:r w:rsidRPr="52B520E2" w:rsidR="00E35C2D">
        <w:rPr>
          <w:rFonts w:ascii="Calibri Light" w:hAnsi="Calibri Light" w:cs="Calibri Light" w:asciiTheme="majorAscii" w:hAnsiTheme="majorAscii" w:cstheme="majorAscii"/>
        </w:rPr>
        <w:t xml:space="preserve"> selected for </w:t>
      </w:r>
      <w:r w:rsidRPr="52B520E2" w:rsidR="00E35C2D">
        <w:rPr>
          <w:rFonts w:ascii="Calibri Light" w:hAnsi="Calibri Light" w:cs="Calibri Light" w:asciiTheme="majorAscii" w:hAnsiTheme="majorAscii" w:cstheme="majorAscii"/>
          <w:b w:val="1"/>
          <w:bCs w:val="1"/>
        </w:rPr>
        <w:t>Identify Items When Taxes Apply</w:t>
      </w:r>
    </w:p>
    <w:p w:rsidR="00B92945" w:rsidP="00513C59" w:rsidRDefault="00F92E2A" w14:paraId="5DAAD939" w14:textId="3AE9D70E">
      <w:pPr>
        <w:rPr>
          <w:rFonts w:asciiTheme="majorHAnsi" w:hAnsiTheme="majorHAnsi" w:cstheme="majorHAnsi"/>
        </w:rPr>
      </w:pPr>
      <w:r w:rsidR="00F92E2A">
        <w:drawing>
          <wp:inline wp14:editId="6F836668" wp14:anchorId="37EC0D54">
            <wp:extent cx="5007565" cy="2442258"/>
            <wp:effectExtent l="0" t="0" r="3175" b="0"/>
            <wp:docPr id="1" name="Picture 1" title=""/>
            <wp:cNvGraphicFramePr>
              <a:graphicFrameLocks noChangeAspect="1"/>
            </wp:cNvGraphicFramePr>
            <a:graphic>
              <a:graphicData uri="http://schemas.openxmlformats.org/drawingml/2006/picture">
                <pic:pic>
                  <pic:nvPicPr>
                    <pic:cNvPr id="0" name="Picture 1"/>
                    <pic:cNvPicPr/>
                  </pic:nvPicPr>
                  <pic:blipFill>
                    <a:blip r:embed="R8bc0d252f6b54af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7565" cy="2442258"/>
                    </a:xfrm>
                    <a:prstGeom prst="rect">
                      <a:avLst/>
                    </a:prstGeom>
                  </pic:spPr>
                </pic:pic>
              </a:graphicData>
            </a:graphic>
          </wp:inline>
        </w:drawing>
      </w:r>
    </w:p>
    <w:p w:rsidR="00856CFF" w:rsidP="00513C59" w:rsidRDefault="00856CFF" w14:paraId="0F23D75D" w14:textId="47B2E8DB">
      <w:pPr>
        <w:rPr>
          <w:rFonts w:asciiTheme="majorHAnsi" w:hAnsiTheme="majorHAnsi" w:cstheme="majorHAnsi"/>
        </w:rPr>
      </w:pPr>
    </w:p>
    <w:p w:rsidR="00F92E2A" w:rsidP="00513C59" w:rsidRDefault="00F92E2A" w14:paraId="359BF51F" w14:textId="77777777">
      <w:pPr>
        <w:rPr>
          <w:rFonts w:asciiTheme="majorHAnsi" w:hAnsiTheme="majorHAnsi" w:cstheme="majorHAnsi"/>
        </w:rPr>
      </w:pPr>
    </w:p>
    <w:p w:rsidR="00513C59" w:rsidP="00513C59" w:rsidRDefault="00513C59" w14:paraId="46498E46" w14:textId="0556ABAF">
      <w:pPr>
        <w:rPr>
          <w:rFonts w:asciiTheme="majorHAnsi" w:hAnsiTheme="majorHAnsi" w:cstheme="majorHAnsi"/>
        </w:rPr>
      </w:pPr>
      <w:r>
        <w:rPr>
          <w:rFonts w:asciiTheme="majorHAnsi" w:hAnsiTheme="majorHAnsi" w:cstheme="majorHAnsi"/>
        </w:rPr>
        <w:lastRenderedPageBreak/>
        <w:t>The</w:t>
      </w:r>
      <w:r w:rsidRPr="001812DA">
        <w:rPr>
          <w:rFonts w:asciiTheme="majorHAnsi" w:hAnsiTheme="majorHAnsi" w:cstheme="majorHAnsi"/>
        </w:rPr>
        <w:t xml:space="preserve"> followi</w:t>
      </w:r>
      <w:r>
        <w:rPr>
          <w:rFonts w:asciiTheme="majorHAnsi" w:hAnsiTheme="majorHAnsi" w:cstheme="majorHAnsi"/>
        </w:rPr>
        <w:t>ng details will be shown</w:t>
      </w:r>
      <w:r w:rsidR="00A51F8D">
        <w:rPr>
          <w:rFonts w:asciiTheme="majorHAnsi" w:hAnsiTheme="majorHAnsi" w:cstheme="majorHAnsi"/>
        </w:rPr>
        <w:t xml:space="preserve"> </w:t>
      </w:r>
      <w:r w:rsidR="000B517C">
        <w:rPr>
          <w:rFonts w:asciiTheme="majorHAnsi" w:hAnsiTheme="majorHAnsi" w:cstheme="majorHAnsi"/>
        </w:rPr>
        <w:t>for each</w:t>
      </w:r>
      <w:r w:rsidR="00571446">
        <w:rPr>
          <w:rFonts w:asciiTheme="majorHAnsi" w:hAnsiTheme="majorHAnsi" w:cstheme="majorHAnsi"/>
        </w:rPr>
        <w:t xml:space="preserve"> billable</w:t>
      </w:r>
      <w:r w:rsidR="000B517C">
        <w:rPr>
          <w:rFonts w:asciiTheme="majorHAnsi" w:hAnsiTheme="majorHAnsi" w:cstheme="majorHAnsi"/>
        </w:rPr>
        <w:t xml:space="preserve"> item:</w:t>
      </w:r>
      <w:r w:rsidR="004D756C">
        <w:rPr>
          <w:rFonts w:asciiTheme="majorHAnsi" w:hAnsiTheme="majorHAnsi" w:cstheme="majorHAnsi"/>
        </w:rPr>
        <w:t xml:space="preserve"> </w:t>
      </w:r>
    </w:p>
    <w:tbl>
      <w:tblPr>
        <w:tblStyle w:val="TableGrid"/>
        <w:tblW w:w="0" w:type="auto"/>
        <w:tblLook w:val="04A0" w:firstRow="1" w:lastRow="0" w:firstColumn="1" w:lastColumn="0" w:noHBand="0" w:noVBand="1"/>
      </w:tblPr>
      <w:tblGrid>
        <w:gridCol w:w="1885"/>
        <w:gridCol w:w="1980"/>
        <w:gridCol w:w="5485"/>
      </w:tblGrid>
      <w:tr w:rsidR="00CF05C0" w:rsidTr="52B520E2" w14:paraId="65629B42" w14:textId="77777777">
        <w:tc>
          <w:tcPr>
            <w:tcW w:w="1885" w:type="dxa"/>
            <w:tcMar/>
          </w:tcPr>
          <w:p w:rsidRPr="00E81E42" w:rsidR="00CF05C0" w:rsidP="00513C59" w:rsidRDefault="00CF05C0" w14:paraId="49DC4A10" w14:textId="5AEC3026">
            <w:pPr>
              <w:rPr>
                <w:rFonts w:asciiTheme="majorHAnsi" w:hAnsiTheme="majorHAnsi" w:cstheme="majorHAnsi"/>
                <w:b/>
                <w:bCs/>
              </w:rPr>
            </w:pPr>
            <w:r w:rsidRPr="00E81E42">
              <w:rPr>
                <w:rFonts w:asciiTheme="majorHAnsi" w:hAnsiTheme="majorHAnsi" w:cstheme="majorHAnsi"/>
                <w:b/>
                <w:bCs/>
              </w:rPr>
              <w:t>Number in sample</w:t>
            </w:r>
          </w:p>
        </w:tc>
        <w:tc>
          <w:tcPr>
            <w:tcW w:w="1980" w:type="dxa"/>
            <w:tcMar/>
          </w:tcPr>
          <w:p w:rsidRPr="00E81E42" w:rsidR="00CF05C0" w:rsidP="00513C59" w:rsidRDefault="00CF05C0" w14:paraId="23122387" w14:textId="4BFFAB80">
            <w:pPr>
              <w:rPr>
                <w:rFonts w:asciiTheme="majorHAnsi" w:hAnsiTheme="majorHAnsi" w:cstheme="majorHAnsi"/>
                <w:b/>
                <w:bCs/>
              </w:rPr>
            </w:pPr>
            <w:r w:rsidRPr="00E81E42">
              <w:rPr>
                <w:rFonts w:asciiTheme="majorHAnsi" w:hAnsiTheme="majorHAnsi" w:cstheme="majorHAnsi"/>
                <w:b/>
                <w:bCs/>
              </w:rPr>
              <w:t>Field name</w:t>
            </w:r>
          </w:p>
        </w:tc>
        <w:tc>
          <w:tcPr>
            <w:tcW w:w="5485" w:type="dxa"/>
            <w:tcMar/>
          </w:tcPr>
          <w:p w:rsidRPr="00E81E42" w:rsidR="00CF05C0" w:rsidP="00513C59" w:rsidRDefault="00E81E42" w14:paraId="09E9B21C" w14:textId="2CA882C4">
            <w:pPr>
              <w:rPr>
                <w:rFonts w:asciiTheme="majorHAnsi" w:hAnsiTheme="majorHAnsi" w:cstheme="majorHAnsi"/>
                <w:b/>
                <w:bCs/>
              </w:rPr>
            </w:pPr>
            <w:r w:rsidRPr="00E81E42">
              <w:rPr>
                <w:rFonts w:asciiTheme="majorHAnsi" w:hAnsiTheme="majorHAnsi" w:cstheme="majorHAnsi"/>
                <w:b/>
                <w:bCs/>
              </w:rPr>
              <w:t>Description</w:t>
            </w:r>
          </w:p>
        </w:tc>
      </w:tr>
      <w:tr w:rsidR="00CF05C0" w:rsidTr="52B520E2" w14:paraId="68B9C56A" w14:textId="77777777">
        <w:trPr>
          <w:trHeight w:val="3105"/>
        </w:trPr>
        <w:tc>
          <w:tcPr>
            <w:tcW w:w="1885" w:type="dxa"/>
            <w:tcMar/>
          </w:tcPr>
          <w:p w:rsidRPr="00E81E42" w:rsidR="00CF05C0" w:rsidP="5543612F" w:rsidRDefault="022BDF97" w14:paraId="12EB30EF" w14:textId="63E6E976">
            <w:pPr>
              <w:rPr>
                <w:rFonts w:asciiTheme="majorHAnsi" w:hAnsiTheme="majorHAnsi" w:cstheme="majorBidi"/>
                <w:b/>
                <w:bCs/>
              </w:rPr>
            </w:pPr>
            <w:r w:rsidRPr="5543612F">
              <w:rPr>
                <w:rFonts w:asciiTheme="majorHAnsi" w:hAnsiTheme="majorHAnsi" w:cstheme="majorBidi"/>
                <w:b/>
                <w:bCs/>
              </w:rPr>
              <w:t>1</w:t>
            </w:r>
          </w:p>
        </w:tc>
        <w:tc>
          <w:tcPr>
            <w:tcW w:w="1980" w:type="dxa"/>
            <w:tcMar/>
          </w:tcPr>
          <w:p w:rsidRPr="00410127" w:rsidR="00CF05C0" w:rsidP="52B520E2" w:rsidRDefault="43F5C30F" w14:paraId="63C10143" w14:textId="3A6079E9">
            <w:pPr>
              <w:rPr>
                <w:rFonts w:ascii="Calibri Light" w:hAnsi="Calibri Light" w:cs="Times New Roman" w:asciiTheme="majorAscii" w:hAnsiTheme="majorAscii" w:cstheme="majorBidi"/>
                <w:b w:val="1"/>
                <w:bCs w:val="1"/>
              </w:rPr>
            </w:pPr>
            <w:r w:rsidRPr="52B520E2" w:rsidR="5D73E276">
              <w:rPr>
                <w:rFonts w:ascii="Calibri Light" w:hAnsi="Calibri Light" w:cs="Times New Roman" w:asciiTheme="majorAscii" w:hAnsiTheme="majorAscii" w:cstheme="majorBidi"/>
                <w:b w:val="1"/>
                <w:bCs w:val="1"/>
              </w:rPr>
              <w:t>Date</w:t>
            </w:r>
          </w:p>
        </w:tc>
        <w:tc>
          <w:tcPr>
            <w:tcW w:w="5485" w:type="dxa"/>
            <w:tcMar/>
          </w:tcPr>
          <w:p w:rsidR="003E3F50" w:rsidP="003E3F50" w:rsidRDefault="4E01003D" w14:paraId="2CC5B926" w14:textId="71E645C5">
            <w:pPr>
              <w:rPr>
                <w:rFonts w:asciiTheme="majorHAnsi" w:hAnsiTheme="majorHAnsi" w:cstheme="majorBidi"/>
              </w:rPr>
            </w:pPr>
            <w:r w:rsidRPr="5543612F">
              <w:rPr>
                <w:rFonts w:asciiTheme="majorHAnsi" w:hAnsiTheme="majorHAnsi" w:cstheme="majorBidi"/>
              </w:rPr>
              <w:t>If applicable, the</w:t>
            </w:r>
            <w:r w:rsidRPr="5543612F" w:rsidR="43F5C30F">
              <w:rPr>
                <w:rFonts w:asciiTheme="majorHAnsi" w:hAnsiTheme="majorHAnsi" w:cstheme="majorBidi"/>
              </w:rPr>
              <w:t xml:space="preserve"> date </w:t>
            </w:r>
            <w:r w:rsidRPr="5543612F" w:rsidR="7A6AEFBB">
              <w:rPr>
                <w:rFonts w:asciiTheme="majorHAnsi" w:hAnsiTheme="majorHAnsi" w:cstheme="majorBidi"/>
              </w:rPr>
              <w:t xml:space="preserve">of the visit </w:t>
            </w:r>
            <w:r w:rsidRPr="5543612F" w:rsidR="43F5C30F">
              <w:rPr>
                <w:rFonts w:asciiTheme="majorHAnsi" w:hAnsiTheme="majorHAnsi" w:cstheme="majorBidi"/>
              </w:rPr>
              <w:t xml:space="preserve">in the format specified in the </w:t>
            </w:r>
            <w:r w:rsidRPr="5543612F" w:rsidR="43F5C30F">
              <w:rPr>
                <w:rFonts w:asciiTheme="majorHAnsi" w:hAnsiTheme="majorHAnsi" w:cstheme="majorBidi"/>
                <w:b/>
                <w:bCs/>
              </w:rPr>
              <w:t>Override Tenant Date Format</w:t>
            </w:r>
            <w:r w:rsidRPr="5543612F" w:rsidR="43F5C30F">
              <w:rPr>
                <w:rFonts w:asciiTheme="majorHAnsi" w:hAnsiTheme="majorHAnsi" w:cstheme="majorBidi"/>
              </w:rPr>
              <w:t xml:space="preserve"> field in </w:t>
            </w:r>
            <w:r w:rsidRPr="5543612F" w:rsidR="43F5C30F">
              <w:rPr>
                <w:rFonts w:asciiTheme="majorHAnsi" w:hAnsiTheme="majorHAnsi" w:cstheme="majorBidi"/>
                <w:b/>
                <w:bCs/>
              </w:rPr>
              <w:t>Settings&gt;System Settings&gt;Accounting</w:t>
            </w:r>
            <w:r w:rsidRPr="5543612F" w:rsidR="43F5C30F">
              <w:rPr>
                <w:rFonts w:asciiTheme="majorHAnsi" w:hAnsiTheme="majorHAnsi" w:cstheme="majorBidi"/>
              </w:rPr>
              <w:t>.</w:t>
            </w:r>
            <w:r w:rsidRPr="5543612F" w:rsidR="04B9BD2D">
              <w:rPr>
                <w:rFonts w:asciiTheme="majorHAnsi" w:hAnsiTheme="majorHAnsi" w:cstheme="majorBidi"/>
              </w:rPr>
              <w:t xml:space="preserve"> </w:t>
            </w:r>
            <w:r w:rsidRPr="5543612F" w:rsidR="7FA8481E">
              <w:rPr>
                <w:rFonts w:asciiTheme="majorHAnsi" w:hAnsiTheme="majorHAnsi" w:cstheme="majorBidi"/>
              </w:rPr>
              <w:t xml:space="preserve">For client billing premiums, the date shown will be the date on which the billing premium was applied (according to the frequency). </w:t>
            </w:r>
          </w:p>
          <w:p w:rsidR="007A02A0" w:rsidP="003E3F50" w:rsidRDefault="007A02A0" w14:paraId="2A0F7C9F" w14:textId="77777777">
            <w:pPr>
              <w:rPr>
                <w:rFonts w:asciiTheme="majorHAnsi" w:hAnsiTheme="majorHAnsi" w:cstheme="majorBidi"/>
              </w:rPr>
            </w:pPr>
          </w:p>
          <w:p w:rsidR="003E3F50" w:rsidP="003E3F50" w:rsidRDefault="003E3F50" w14:paraId="07A19906" w14:textId="4EC7B695">
            <w:pPr>
              <w:rPr>
                <w:rFonts w:asciiTheme="majorHAnsi" w:hAnsiTheme="majorHAnsi" w:cstheme="majorBidi"/>
              </w:rPr>
            </w:pPr>
            <w:r w:rsidRPr="5543612F">
              <w:rPr>
                <w:rFonts w:asciiTheme="majorHAnsi" w:hAnsiTheme="majorHAnsi" w:cstheme="majorBidi"/>
              </w:rPr>
              <w:t>A time</w:t>
            </w:r>
            <w:r>
              <w:rPr>
                <w:rFonts w:asciiTheme="majorHAnsi" w:hAnsiTheme="majorHAnsi" w:cstheme="majorBidi"/>
              </w:rPr>
              <w:t xml:space="preserve"> range</w:t>
            </w:r>
            <w:r w:rsidRPr="5543612F">
              <w:rPr>
                <w:rFonts w:asciiTheme="majorHAnsi" w:hAnsiTheme="majorHAnsi" w:cstheme="majorBidi"/>
              </w:rPr>
              <w:t xml:space="preserve"> </w:t>
            </w:r>
            <w:r>
              <w:rPr>
                <w:rFonts w:asciiTheme="majorHAnsi" w:hAnsiTheme="majorHAnsi" w:cstheme="majorBidi"/>
              </w:rPr>
              <w:t xml:space="preserve">may also </w:t>
            </w:r>
            <w:r w:rsidRPr="5543612F">
              <w:rPr>
                <w:rFonts w:asciiTheme="majorHAnsi" w:hAnsiTheme="majorHAnsi" w:cstheme="majorBidi"/>
              </w:rPr>
              <w:t xml:space="preserve">appear if the billable item is a visit. </w:t>
            </w:r>
          </w:p>
          <w:p w:rsidR="003E3F50" w:rsidP="5543612F" w:rsidRDefault="003E3F50" w14:paraId="7E5A4945" w14:textId="2DB9A6D7">
            <w:pPr>
              <w:rPr>
                <w:rFonts w:asciiTheme="majorHAnsi" w:hAnsiTheme="majorHAnsi" w:cstheme="majorBidi"/>
              </w:rPr>
            </w:pPr>
            <w:r w:rsidRPr="5543612F">
              <w:rPr>
                <w:rFonts w:asciiTheme="majorHAnsi" w:hAnsiTheme="majorHAnsi" w:cstheme="majorBidi"/>
              </w:rPr>
              <w:t>If</w:t>
            </w:r>
            <w:r w:rsidR="003A2A83">
              <w:rPr>
                <w:rFonts w:asciiTheme="majorHAnsi" w:hAnsiTheme="majorHAnsi" w:cstheme="majorBidi"/>
              </w:rPr>
              <w:t xml:space="preserve"> the setting is</w:t>
            </w:r>
            <w:r w:rsidRPr="5543612F">
              <w:rPr>
                <w:rFonts w:asciiTheme="majorHAnsi" w:hAnsiTheme="majorHAnsi" w:cstheme="majorBidi"/>
              </w:rPr>
              <w:t xml:space="preserve"> not set to </w:t>
            </w:r>
            <w:r w:rsidRPr="5543612F">
              <w:rPr>
                <w:rFonts w:asciiTheme="majorHAnsi" w:hAnsiTheme="majorHAnsi" w:cstheme="majorBidi"/>
                <w:b/>
                <w:bCs/>
              </w:rPr>
              <w:t>Hide</w:t>
            </w:r>
            <w:r w:rsidRPr="5543612F">
              <w:rPr>
                <w:rFonts w:asciiTheme="majorHAnsi" w:hAnsiTheme="majorHAnsi" w:cstheme="majorBidi"/>
              </w:rPr>
              <w:t xml:space="preserve">, the visit’s </w:t>
            </w:r>
            <w:r w:rsidRPr="5543612F">
              <w:rPr>
                <w:rFonts w:asciiTheme="majorHAnsi" w:hAnsiTheme="majorHAnsi" w:cstheme="majorBidi"/>
                <w:b/>
                <w:bCs/>
              </w:rPr>
              <w:t>scheduled start time</w:t>
            </w:r>
            <w:r w:rsidRPr="5543612F">
              <w:rPr>
                <w:rFonts w:asciiTheme="majorHAnsi" w:hAnsiTheme="majorHAnsi" w:cstheme="majorBidi"/>
              </w:rPr>
              <w:t xml:space="preserve"> and </w:t>
            </w:r>
            <w:r w:rsidRPr="5543612F">
              <w:rPr>
                <w:rFonts w:asciiTheme="majorHAnsi" w:hAnsiTheme="majorHAnsi" w:cstheme="majorBidi"/>
                <w:b/>
                <w:bCs/>
              </w:rPr>
              <w:t>end time</w:t>
            </w:r>
            <w:r w:rsidRPr="5543612F">
              <w:rPr>
                <w:rFonts w:asciiTheme="majorHAnsi" w:hAnsiTheme="majorHAnsi" w:cstheme="majorBidi"/>
              </w:rPr>
              <w:t xml:space="preserve"> display in the format specified in the </w:t>
            </w:r>
            <w:r w:rsidRPr="5543612F">
              <w:rPr>
                <w:rFonts w:asciiTheme="majorHAnsi" w:hAnsiTheme="majorHAnsi" w:cstheme="majorBidi"/>
                <w:b/>
                <w:bCs/>
              </w:rPr>
              <w:t>Override Tenant Time Format</w:t>
            </w:r>
            <w:r w:rsidRPr="5543612F">
              <w:rPr>
                <w:rFonts w:asciiTheme="majorHAnsi" w:hAnsiTheme="majorHAnsi" w:cstheme="majorBidi"/>
              </w:rPr>
              <w:t xml:space="preserve"> field in </w:t>
            </w:r>
            <w:r w:rsidRPr="5543612F">
              <w:rPr>
                <w:rFonts w:asciiTheme="majorHAnsi" w:hAnsiTheme="majorHAnsi" w:cstheme="majorBidi"/>
                <w:b/>
                <w:bCs/>
              </w:rPr>
              <w:t>Settings&gt;System Settings&gt;Accounting</w:t>
            </w:r>
            <w:r w:rsidRPr="5543612F">
              <w:rPr>
                <w:rFonts w:asciiTheme="majorHAnsi" w:hAnsiTheme="majorHAnsi" w:cstheme="majorBidi"/>
              </w:rPr>
              <w:t>.</w:t>
            </w:r>
          </w:p>
        </w:tc>
      </w:tr>
      <w:tr w:rsidR="00CF05C0" w:rsidTr="52B520E2" w14:paraId="1B371554" w14:textId="77777777">
        <w:tc>
          <w:tcPr>
            <w:tcW w:w="1885" w:type="dxa"/>
            <w:tcMar/>
          </w:tcPr>
          <w:p w:rsidRPr="00E81E42" w:rsidR="00CF05C0" w:rsidP="00513C59" w:rsidRDefault="003E3F50" w14:paraId="56818528" w14:textId="41FBF089">
            <w:pPr>
              <w:rPr>
                <w:rFonts w:asciiTheme="majorHAnsi" w:hAnsiTheme="majorHAnsi" w:cstheme="majorHAnsi"/>
                <w:b/>
                <w:bCs/>
              </w:rPr>
            </w:pPr>
            <w:r>
              <w:rPr>
                <w:rFonts w:asciiTheme="majorHAnsi" w:hAnsiTheme="majorHAnsi" w:cstheme="majorHAnsi"/>
                <w:b/>
                <w:bCs/>
              </w:rPr>
              <w:t>2</w:t>
            </w:r>
          </w:p>
        </w:tc>
        <w:tc>
          <w:tcPr>
            <w:tcW w:w="1980" w:type="dxa"/>
            <w:tcMar/>
          </w:tcPr>
          <w:p w:rsidRPr="00934EE5" w:rsidR="00CF05C0" w:rsidP="00513C59" w:rsidRDefault="00934EE5" w14:paraId="41DE31B0" w14:textId="4FBCD407">
            <w:pPr>
              <w:rPr>
                <w:rFonts w:asciiTheme="majorHAnsi" w:hAnsiTheme="majorHAnsi" w:cstheme="majorHAnsi"/>
                <w:b/>
                <w:bCs/>
              </w:rPr>
            </w:pPr>
            <w:r>
              <w:rPr>
                <w:rFonts w:asciiTheme="majorHAnsi" w:hAnsiTheme="majorHAnsi" w:cstheme="majorHAnsi"/>
                <w:b/>
                <w:bCs/>
              </w:rPr>
              <w:t>Service</w:t>
            </w:r>
          </w:p>
        </w:tc>
        <w:tc>
          <w:tcPr>
            <w:tcW w:w="5485" w:type="dxa"/>
            <w:tcMar/>
          </w:tcPr>
          <w:p w:rsidR="00CF05C0" w:rsidP="00513C59" w:rsidRDefault="00246ABB" w14:paraId="042504D5" w14:textId="42E5204F">
            <w:pPr>
              <w:rPr>
                <w:rFonts w:asciiTheme="majorHAnsi" w:hAnsiTheme="majorHAnsi" w:cstheme="majorHAnsi"/>
              </w:rPr>
            </w:pPr>
            <w:r>
              <w:rPr>
                <w:rFonts w:asciiTheme="majorHAnsi" w:hAnsiTheme="majorHAnsi" w:cstheme="majorHAnsi"/>
              </w:rPr>
              <w:t xml:space="preserve">For visits and premiums, the service description will correspond to the value selected in </w:t>
            </w:r>
            <w:r w:rsidRPr="00246ABB">
              <w:rPr>
                <w:rFonts w:asciiTheme="majorHAnsi" w:hAnsiTheme="majorHAnsi" w:cstheme="majorHAnsi"/>
              </w:rPr>
              <w:t>the</w:t>
            </w:r>
            <w:r w:rsidRPr="00246ABB">
              <w:rPr>
                <w:rFonts w:asciiTheme="majorHAnsi" w:hAnsiTheme="majorHAnsi" w:cstheme="majorHAnsi"/>
                <w:b/>
                <w:bCs/>
              </w:rPr>
              <w:t xml:space="preserve"> Service Description for Visits</w:t>
            </w:r>
            <w:r>
              <w:rPr>
                <w:rFonts w:asciiTheme="majorHAnsi" w:hAnsiTheme="majorHAnsi" w:cstheme="majorHAnsi"/>
              </w:rPr>
              <w:t xml:space="preserve"> and </w:t>
            </w:r>
            <w:r w:rsidRPr="00246ABB">
              <w:rPr>
                <w:rFonts w:asciiTheme="majorHAnsi" w:hAnsiTheme="majorHAnsi" w:cstheme="majorHAnsi"/>
                <w:b/>
                <w:bCs/>
              </w:rPr>
              <w:t>Service Description for Premiums</w:t>
            </w:r>
            <w:r>
              <w:rPr>
                <w:rFonts w:asciiTheme="majorHAnsi" w:hAnsiTheme="majorHAnsi" w:cstheme="majorHAnsi"/>
              </w:rPr>
              <w:t xml:space="preserve"> system settings. I</w:t>
            </w:r>
            <w:r w:rsidR="00B92945">
              <w:rPr>
                <w:rFonts w:asciiTheme="majorHAnsi" w:hAnsiTheme="majorHAnsi" w:cstheme="majorHAnsi"/>
              </w:rPr>
              <w:t xml:space="preserve">f the item is a miscellaneous charge, the </w:t>
            </w:r>
            <w:r w:rsidRPr="00B92945" w:rsidR="00B92945">
              <w:rPr>
                <w:rFonts w:asciiTheme="majorHAnsi" w:hAnsiTheme="majorHAnsi" w:cstheme="majorHAnsi"/>
                <w:b/>
                <w:bCs/>
              </w:rPr>
              <w:t xml:space="preserve">Description </w:t>
            </w:r>
            <w:r w:rsidR="00B92945">
              <w:rPr>
                <w:rFonts w:asciiTheme="majorHAnsi" w:hAnsiTheme="majorHAnsi" w:cstheme="majorHAnsi"/>
              </w:rPr>
              <w:t>will appear in this field.</w:t>
            </w:r>
          </w:p>
        </w:tc>
      </w:tr>
      <w:tr w:rsidR="00CF05C0" w:rsidTr="52B520E2" w14:paraId="2C7C93BE" w14:textId="77777777">
        <w:tc>
          <w:tcPr>
            <w:tcW w:w="1885" w:type="dxa"/>
            <w:tcMar/>
          </w:tcPr>
          <w:p w:rsidRPr="00E81E42" w:rsidR="00CF05C0" w:rsidP="00513C59" w:rsidRDefault="003E3F50" w14:paraId="2B3A08F7" w14:textId="470C1D7A">
            <w:pPr>
              <w:rPr>
                <w:rFonts w:asciiTheme="majorHAnsi" w:hAnsiTheme="majorHAnsi" w:cstheme="majorHAnsi"/>
                <w:b/>
                <w:bCs/>
              </w:rPr>
            </w:pPr>
            <w:r>
              <w:rPr>
                <w:rFonts w:asciiTheme="majorHAnsi" w:hAnsiTheme="majorHAnsi" w:cstheme="majorHAnsi"/>
                <w:b/>
                <w:bCs/>
              </w:rPr>
              <w:t>3</w:t>
            </w:r>
          </w:p>
        </w:tc>
        <w:tc>
          <w:tcPr>
            <w:tcW w:w="1980" w:type="dxa"/>
            <w:tcMar/>
          </w:tcPr>
          <w:p w:rsidRPr="00934EE5" w:rsidR="00CF05C0" w:rsidP="00513C59" w:rsidRDefault="00286235" w14:paraId="6C76B036" w14:textId="269D6913">
            <w:pPr>
              <w:rPr>
                <w:rFonts w:asciiTheme="majorHAnsi" w:hAnsiTheme="majorHAnsi" w:cstheme="majorHAnsi"/>
                <w:b/>
                <w:bCs/>
              </w:rPr>
            </w:pPr>
            <w:r>
              <w:rPr>
                <w:rFonts w:asciiTheme="majorHAnsi" w:hAnsiTheme="majorHAnsi" w:cstheme="majorHAnsi"/>
                <w:b/>
                <w:bCs/>
              </w:rPr>
              <w:t>Employee</w:t>
            </w:r>
          </w:p>
        </w:tc>
        <w:tc>
          <w:tcPr>
            <w:tcW w:w="5485" w:type="dxa"/>
            <w:tcMar/>
          </w:tcPr>
          <w:p w:rsidR="00CF05C0" w:rsidP="00513C59" w:rsidRDefault="00934EE5" w14:paraId="20530892" w14:textId="54701D90">
            <w:pPr>
              <w:rPr>
                <w:rFonts w:asciiTheme="majorHAnsi" w:hAnsiTheme="majorHAnsi" w:cstheme="majorHAnsi"/>
              </w:rPr>
            </w:pPr>
            <w:r>
              <w:rPr>
                <w:rFonts w:asciiTheme="majorHAnsi" w:hAnsiTheme="majorHAnsi" w:cstheme="majorHAnsi"/>
              </w:rPr>
              <w:t xml:space="preserve">If applicable, the name of the employee who completed the visit in the format specified in the </w:t>
            </w:r>
            <w:r w:rsidRPr="00571446">
              <w:rPr>
                <w:rFonts w:asciiTheme="majorHAnsi" w:hAnsiTheme="majorHAnsi" w:cstheme="majorHAnsi"/>
                <w:b/>
                <w:bCs/>
              </w:rPr>
              <w:t>Employee Name Override</w:t>
            </w:r>
            <w:r>
              <w:rPr>
                <w:rFonts w:asciiTheme="majorHAnsi" w:hAnsiTheme="majorHAnsi" w:cstheme="majorHAnsi"/>
              </w:rPr>
              <w:t xml:space="preserve"> setting in </w:t>
            </w:r>
            <w:r w:rsidRPr="00497254">
              <w:rPr>
                <w:rFonts w:asciiTheme="majorHAnsi" w:hAnsiTheme="majorHAnsi" w:cstheme="majorHAnsi"/>
                <w:b/>
                <w:bCs/>
              </w:rPr>
              <w:t>Settings&gt;System Settings&gt;Accounting</w:t>
            </w:r>
            <w:r>
              <w:rPr>
                <w:rFonts w:asciiTheme="majorHAnsi" w:hAnsiTheme="majorHAnsi" w:cstheme="majorHAnsi"/>
                <w:b/>
                <w:bCs/>
              </w:rPr>
              <w:t>.</w:t>
            </w:r>
            <w:r w:rsidR="007A02A0">
              <w:rPr>
                <w:rFonts w:asciiTheme="majorHAnsi" w:hAnsiTheme="majorHAnsi" w:cstheme="majorHAnsi"/>
                <w:b/>
                <w:bCs/>
              </w:rPr>
              <w:t xml:space="preserve"> </w:t>
            </w:r>
            <w:r w:rsidRPr="007A02A0" w:rsidR="007A02A0">
              <w:rPr>
                <w:rFonts w:asciiTheme="majorHAnsi" w:hAnsiTheme="majorHAnsi" w:cstheme="majorHAnsi"/>
              </w:rPr>
              <w:t>Note that if you select</w:t>
            </w:r>
            <w:r w:rsidR="007A02A0">
              <w:rPr>
                <w:rFonts w:asciiTheme="majorHAnsi" w:hAnsiTheme="majorHAnsi" w:cstheme="majorHAnsi"/>
                <w:b/>
                <w:bCs/>
              </w:rPr>
              <w:t xml:space="preserve"> Hide</w:t>
            </w:r>
            <w:r w:rsidRPr="007A02A0" w:rsidR="007A02A0">
              <w:rPr>
                <w:rFonts w:asciiTheme="majorHAnsi" w:hAnsiTheme="majorHAnsi" w:cstheme="majorHAnsi"/>
              </w:rPr>
              <w:t>, the column will not appear.</w:t>
            </w:r>
          </w:p>
        </w:tc>
      </w:tr>
      <w:tr w:rsidR="00CF05C0" w:rsidTr="52B520E2" w14:paraId="4153DEDA" w14:textId="77777777">
        <w:tc>
          <w:tcPr>
            <w:tcW w:w="1885" w:type="dxa"/>
            <w:tcMar/>
          </w:tcPr>
          <w:p w:rsidRPr="00E81E42" w:rsidR="00CF05C0" w:rsidP="00513C59" w:rsidRDefault="003E3F50" w14:paraId="423CBD89" w14:textId="7176D445">
            <w:pPr>
              <w:rPr>
                <w:rFonts w:asciiTheme="majorHAnsi" w:hAnsiTheme="majorHAnsi" w:cstheme="majorHAnsi"/>
                <w:b/>
                <w:bCs/>
              </w:rPr>
            </w:pPr>
            <w:r>
              <w:rPr>
                <w:rFonts w:asciiTheme="majorHAnsi" w:hAnsiTheme="majorHAnsi" w:cstheme="majorHAnsi"/>
                <w:b/>
                <w:bCs/>
              </w:rPr>
              <w:t>4</w:t>
            </w:r>
          </w:p>
        </w:tc>
        <w:tc>
          <w:tcPr>
            <w:tcW w:w="1980" w:type="dxa"/>
            <w:tcMar/>
          </w:tcPr>
          <w:p w:rsidR="00CF05C0" w:rsidP="00513C59" w:rsidRDefault="00934EE5" w14:paraId="2F3FFE9F" w14:textId="29B294D7">
            <w:pPr>
              <w:rPr>
                <w:rFonts w:asciiTheme="majorHAnsi" w:hAnsiTheme="majorHAnsi" w:cstheme="majorHAnsi"/>
              </w:rPr>
            </w:pPr>
            <w:r w:rsidRPr="00934EE5">
              <w:rPr>
                <w:rFonts w:asciiTheme="majorHAnsi" w:hAnsiTheme="majorHAnsi" w:cstheme="majorHAnsi"/>
                <w:b/>
                <w:bCs/>
              </w:rPr>
              <w:t>Quantity</w:t>
            </w:r>
          </w:p>
        </w:tc>
        <w:tc>
          <w:tcPr>
            <w:tcW w:w="5485" w:type="dxa"/>
            <w:tcMar/>
          </w:tcPr>
          <w:p w:rsidR="00CF05C0" w:rsidP="00513C59" w:rsidRDefault="00934EE5" w14:paraId="4517E909" w14:textId="45B5A380">
            <w:pPr>
              <w:rPr>
                <w:rFonts w:asciiTheme="majorHAnsi" w:hAnsiTheme="majorHAnsi" w:cstheme="majorHAnsi"/>
              </w:rPr>
            </w:pPr>
            <w:r>
              <w:rPr>
                <w:rFonts w:asciiTheme="majorHAnsi" w:hAnsiTheme="majorHAnsi" w:cstheme="majorHAnsi"/>
              </w:rPr>
              <w:t>The</w:t>
            </w:r>
            <w:r w:rsidRPr="00934EE5">
              <w:rPr>
                <w:rFonts w:asciiTheme="majorHAnsi" w:hAnsiTheme="majorHAnsi" w:cstheme="majorHAnsi"/>
              </w:rPr>
              <w:t xml:space="preserve"> quantity of the approved billable item. </w:t>
            </w:r>
          </w:p>
        </w:tc>
      </w:tr>
      <w:tr w:rsidR="00CF05C0" w:rsidTr="52B520E2" w14:paraId="37C6B8C5" w14:textId="77777777">
        <w:tc>
          <w:tcPr>
            <w:tcW w:w="1885" w:type="dxa"/>
            <w:tcMar/>
          </w:tcPr>
          <w:p w:rsidRPr="00E81E42" w:rsidR="00CF05C0" w:rsidP="00513C59" w:rsidRDefault="003E3F50" w14:paraId="49993034" w14:textId="65CDBD80">
            <w:pPr>
              <w:rPr>
                <w:rFonts w:asciiTheme="majorHAnsi" w:hAnsiTheme="majorHAnsi" w:cstheme="majorHAnsi"/>
                <w:b/>
                <w:bCs/>
              </w:rPr>
            </w:pPr>
            <w:r>
              <w:rPr>
                <w:rFonts w:asciiTheme="majorHAnsi" w:hAnsiTheme="majorHAnsi" w:cstheme="majorHAnsi"/>
                <w:b/>
                <w:bCs/>
              </w:rPr>
              <w:t>5</w:t>
            </w:r>
          </w:p>
        </w:tc>
        <w:tc>
          <w:tcPr>
            <w:tcW w:w="1980" w:type="dxa"/>
            <w:tcMar/>
          </w:tcPr>
          <w:p w:rsidR="00CF05C0" w:rsidP="00513C59" w:rsidRDefault="00934EE5" w14:paraId="14DB2105" w14:textId="72D19DBA">
            <w:pPr>
              <w:rPr>
                <w:rFonts w:asciiTheme="majorHAnsi" w:hAnsiTheme="majorHAnsi" w:cstheme="majorHAnsi"/>
              </w:rPr>
            </w:pPr>
            <w:r w:rsidRPr="00934EE5">
              <w:rPr>
                <w:rFonts w:asciiTheme="majorHAnsi" w:hAnsiTheme="majorHAnsi" w:cstheme="majorHAnsi"/>
                <w:b/>
                <w:bCs/>
              </w:rPr>
              <w:t>Rate</w:t>
            </w:r>
          </w:p>
        </w:tc>
        <w:tc>
          <w:tcPr>
            <w:tcW w:w="5485" w:type="dxa"/>
            <w:tcMar/>
          </w:tcPr>
          <w:p w:rsidR="00CF05C0" w:rsidP="52B520E2" w:rsidRDefault="00934EE5" w14:paraId="358E8666" w14:textId="58D5E4BE">
            <w:pPr>
              <w:rPr>
                <w:rFonts w:ascii="Calibri Light" w:hAnsi="Calibri Light" w:cs="Calibri Light" w:asciiTheme="majorAscii" w:hAnsiTheme="majorAscii" w:cstheme="majorAscii"/>
              </w:rPr>
            </w:pPr>
            <w:r w:rsidRPr="52B520E2" w:rsidR="4CDD7439">
              <w:rPr>
                <w:rFonts w:ascii="Calibri Light" w:hAnsi="Calibri Light" w:cs="Calibri Light" w:asciiTheme="majorAscii" w:hAnsiTheme="majorAscii" w:cstheme="majorAscii"/>
              </w:rPr>
              <w:t>The</w:t>
            </w:r>
            <w:r w:rsidRPr="52B520E2" w:rsidR="4CDD7439">
              <w:rPr>
                <w:rFonts w:ascii="Calibri Light" w:hAnsi="Calibri Light" w:cs="Calibri Light" w:asciiTheme="majorAscii" w:hAnsiTheme="majorAscii" w:cstheme="majorAscii"/>
              </w:rPr>
              <w:t xml:space="preserve"> bill rate applied to the billable item.</w:t>
            </w:r>
            <w:r w:rsidRPr="52B520E2" w:rsidR="7589E8C4">
              <w:rPr>
                <w:rFonts w:ascii="Calibri Light" w:hAnsi="Calibri Light" w:cs="Calibri Light" w:asciiTheme="majorAscii" w:hAnsiTheme="majorAscii" w:cstheme="majorAscii"/>
              </w:rPr>
              <w:t xml:space="preserve"> If an option</w:t>
            </w:r>
            <w:r w:rsidRPr="52B520E2" w:rsidR="0A8F7938">
              <w:rPr>
                <w:rFonts w:ascii="Calibri Light" w:hAnsi="Calibri Light" w:cs="Calibri Light" w:asciiTheme="majorAscii" w:hAnsiTheme="majorAscii" w:cstheme="majorAscii"/>
              </w:rPr>
              <w:t xml:space="preserve"> other than </w:t>
            </w:r>
            <w:r w:rsidRPr="52B520E2" w:rsidR="0A8F7938">
              <w:rPr>
                <w:rFonts w:ascii="Calibri Light" w:hAnsi="Calibri Light" w:cs="Calibri Light" w:asciiTheme="majorAscii" w:hAnsiTheme="majorAscii" w:cstheme="majorAscii"/>
                <w:b w:val="1"/>
                <w:bCs w:val="1"/>
              </w:rPr>
              <w:t>No unit displayed</w:t>
            </w:r>
            <w:r w:rsidRPr="52B520E2" w:rsidR="7589E8C4">
              <w:rPr>
                <w:rFonts w:ascii="Calibri Light" w:hAnsi="Calibri Light" w:cs="Calibri Light" w:asciiTheme="majorAscii" w:hAnsiTheme="majorAscii" w:cstheme="majorAscii"/>
                <w:b w:val="1"/>
                <w:bCs w:val="1"/>
              </w:rPr>
              <w:t xml:space="preserve"> </w:t>
            </w:r>
            <w:r w:rsidRPr="52B520E2" w:rsidR="7589E8C4">
              <w:rPr>
                <w:rFonts w:ascii="Calibri Light" w:hAnsi="Calibri Light" w:cs="Calibri Light" w:asciiTheme="majorAscii" w:hAnsiTheme="majorAscii" w:cstheme="majorAscii"/>
              </w:rPr>
              <w:t xml:space="preserve">was selected for </w:t>
            </w:r>
            <w:r w:rsidRPr="52B520E2" w:rsidR="7589E8C4">
              <w:rPr>
                <w:rFonts w:ascii="Calibri Light" w:hAnsi="Calibri Light" w:cs="Calibri Light" w:asciiTheme="majorAscii" w:hAnsiTheme="majorAscii" w:cstheme="majorAscii"/>
                <w:b w:val="1"/>
                <w:bCs w:val="1"/>
              </w:rPr>
              <w:t>Display Rate with a Unit</w:t>
            </w:r>
            <w:r w:rsidRPr="52B520E2" w:rsidR="7589E8C4">
              <w:rPr>
                <w:rFonts w:ascii="Calibri Light" w:hAnsi="Calibri Light" w:cs="Calibri Light" w:asciiTheme="majorAscii" w:hAnsiTheme="majorAscii" w:cstheme="majorAscii"/>
              </w:rPr>
              <w:t xml:space="preserve">, then the unit will appear after the rate as well. </w:t>
            </w:r>
          </w:p>
        </w:tc>
      </w:tr>
      <w:tr w:rsidR="00CF05C0" w:rsidTr="52B520E2" w14:paraId="588217D6" w14:textId="77777777">
        <w:tc>
          <w:tcPr>
            <w:tcW w:w="1885" w:type="dxa"/>
            <w:tcMar/>
          </w:tcPr>
          <w:p w:rsidRPr="00E81E42" w:rsidR="00CF05C0" w:rsidP="00513C59" w:rsidRDefault="003E3F50" w14:paraId="5DAB1C81" w14:textId="12296CCA">
            <w:pPr>
              <w:rPr>
                <w:rFonts w:asciiTheme="majorHAnsi" w:hAnsiTheme="majorHAnsi" w:cstheme="majorHAnsi"/>
                <w:b/>
                <w:bCs/>
              </w:rPr>
            </w:pPr>
            <w:r>
              <w:rPr>
                <w:rFonts w:asciiTheme="majorHAnsi" w:hAnsiTheme="majorHAnsi" w:cstheme="majorHAnsi"/>
                <w:b/>
                <w:bCs/>
              </w:rPr>
              <w:t>6</w:t>
            </w:r>
          </w:p>
        </w:tc>
        <w:tc>
          <w:tcPr>
            <w:tcW w:w="1980" w:type="dxa"/>
            <w:tcMar/>
          </w:tcPr>
          <w:p w:rsidR="00CF05C0" w:rsidP="00513C59" w:rsidRDefault="00934EE5" w14:paraId="087170E3" w14:textId="4203B9D3">
            <w:pPr>
              <w:rPr>
                <w:rFonts w:asciiTheme="majorHAnsi" w:hAnsiTheme="majorHAnsi" w:cstheme="majorHAnsi"/>
              </w:rPr>
            </w:pPr>
            <w:r w:rsidRPr="00934EE5">
              <w:rPr>
                <w:rFonts w:asciiTheme="majorHAnsi" w:hAnsiTheme="majorHAnsi" w:cstheme="majorHAnsi"/>
                <w:b/>
                <w:bCs/>
              </w:rPr>
              <w:t>Amount</w:t>
            </w:r>
          </w:p>
        </w:tc>
        <w:tc>
          <w:tcPr>
            <w:tcW w:w="5485" w:type="dxa"/>
            <w:tcMar/>
          </w:tcPr>
          <w:p w:rsidR="00CF05C0" w:rsidP="00513C59" w:rsidRDefault="00934EE5" w14:paraId="030456C9" w14:textId="7216D88F">
            <w:pPr>
              <w:rPr>
                <w:rFonts w:asciiTheme="majorHAnsi" w:hAnsiTheme="majorHAnsi" w:cstheme="majorHAnsi"/>
              </w:rPr>
            </w:pPr>
            <w:r>
              <w:rPr>
                <w:rFonts w:asciiTheme="majorHAnsi" w:hAnsiTheme="majorHAnsi" w:cstheme="majorHAnsi"/>
              </w:rPr>
              <w:t>The</w:t>
            </w:r>
            <w:r w:rsidRPr="00934EE5">
              <w:rPr>
                <w:rFonts w:asciiTheme="majorHAnsi" w:hAnsiTheme="majorHAnsi" w:cstheme="majorHAnsi"/>
              </w:rPr>
              <w:t xml:space="preserve"> total amount charged for the billable item. </w:t>
            </w:r>
          </w:p>
        </w:tc>
      </w:tr>
    </w:tbl>
    <w:p w:rsidR="00CF05C0" w:rsidP="00513C59" w:rsidRDefault="00CF05C0" w14:paraId="76DC040A" w14:textId="77777777">
      <w:pPr>
        <w:rPr>
          <w:rFonts w:asciiTheme="majorHAnsi" w:hAnsiTheme="majorHAnsi" w:cstheme="majorHAnsi"/>
        </w:rPr>
      </w:pPr>
    </w:p>
    <w:p w:rsidR="00C65B45" w:rsidP="00C65B45" w:rsidRDefault="00C65B45" w14:paraId="70DCFE16" w14:textId="15E7E37B">
      <w:pPr>
        <w:rPr>
          <w:rFonts w:asciiTheme="majorHAnsi" w:hAnsiTheme="majorHAnsi" w:cstheme="majorHAnsi"/>
        </w:rPr>
      </w:pPr>
      <w:r>
        <w:rPr>
          <w:rFonts w:asciiTheme="majorHAnsi" w:hAnsiTheme="majorHAnsi" w:cstheme="majorHAnsi"/>
        </w:rPr>
        <w:t>After listing the details about each billable item on the invoice, the following total</w:t>
      </w:r>
      <w:r w:rsidR="00206DD3">
        <w:rPr>
          <w:rFonts w:asciiTheme="majorHAnsi" w:hAnsiTheme="majorHAnsi" w:cstheme="majorHAnsi"/>
        </w:rPr>
        <w:t>s will be listed:</w:t>
      </w:r>
    </w:p>
    <w:tbl>
      <w:tblPr>
        <w:tblStyle w:val="TableGrid"/>
        <w:tblW w:w="0" w:type="auto"/>
        <w:tblLook w:val="04A0" w:firstRow="1" w:lastRow="0" w:firstColumn="1" w:lastColumn="0" w:noHBand="0" w:noVBand="1"/>
      </w:tblPr>
      <w:tblGrid>
        <w:gridCol w:w="1795"/>
        <w:gridCol w:w="2340"/>
        <w:gridCol w:w="5215"/>
      </w:tblGrid>
      <w:tr w:rsidR="00934EE5" w:rsidTr="52B520E2" w14:paraId="30EE0E23" w14:textId="77777777">
        <w:tc>
          <w:tcPr>
            <w:tcW w:w="1795" w:type="dxa"/>
            <w:tcMar/>
          </w:tcPr>
          <w:p w:rsidRPr="00DF4E0E" w:rsidR="00934EE5" w:rsidP="00C65B45" w:rsidRDefault="00DF4E0E" w14:paraId="20EA3A56" w14:textId="3D66D3F0">
            <w:pPr>
              <w:rPr>
                <w:rFonts w:asciiTheme="majorHAnsi" w:hAnsiTheme="majorHAnsi" w:cstheme="majorHAnsi"/>
                <w:b/>
                <w:bCs/>
              </w:rPr>
            </w:pPr>
            <w:r w:rsidRPr="00DF4E0E">
              <w:rPr>
                <w:rFonts w:asciiTheme="majorHAnsi" w:hAnsiTheme="majorHAnsi" w:cstheme="majorHAnsi"/>
                <w:b/>
                <w:bCs/>
              </w:rPr>
              <w:t>Number in sample</w:t>
            </w:r>
          </w:p>
        </w:tc>
        <w:tc>
          <w:tcPr>
            <w:tcW w:w="2340" w:type="dxa"/>
            <w:tcMar/>
          </w:tcPr>
          <w:p w:rsidRPr="00DF4E0E" w:rsidR="00934EE5" w:rsidP="00C65B45" w:rsidRDefault="00DF4E0E" w14:paraId="54CCC0D8" w14:textId="3306E69C">
            <w:pPr>
              <w:rPr>
                <w:rFonts w:asciiTheme="majorHAnsi" w:hAnsiTheme="majorHAnsi" w:cstheme="majorHAnsi"/>
                <w:b/>
                <w:bCs/>
              </w:rPr>
            </w:pPr>
            <w:r w:rsidRPr="00DF4E0E">
              <w:rPr>
                <w:rFonts w:asciiTheme="majorHAnsi" w:hAnsiTheme="majorHAnsi" w:cstheme="majorHAnsi"/>
                <w:b/>
                <w:bCs/>
              </w:rPr>
              <w:t>Field name</w:t>
            </w:r>
          </w:p>
        </w:tc>
        <w:tc>
          <w:tcPr>
            <w:tcW w:w="5215" w:type="dxa"/>
            <w:tcMar/>
          </w:tcPr>
          <w:p w:rsidRPr="009D4DE0" w:rsidR="00934EE5" w:rsidP="00C65B45" w:rsidRDefault="009D4DE0" w14:paraId="4E0F02DF" w14:textId="16644124">
            <w:pPr>
              <w:rPr>
                <w:rFonts w:asciiTheme="majorHAnsi" w:hAnsiTheme="majorHAnsi" w:cstheme="majorHAnsi"/>
                <w:b/>
                <w:bCs/>
              </w:rPr>
            </w:pPr>
            <w:r>
              <w:rPr>
                <w:rFonts w:asciiTheme="majorHAnsi" w:hAnsiTheme="majorHAnsi" w:cstheme="majorHAnsi"/>
                <w:b/>
                <w:bCs/>
              </w:rPr>
              <w:t>Description</w:t>
            </w:r>
          </w:p>
        </w:tc>
      </w:tr>
      <w:tr w:rsidR="00934EE5" w:rsidTr="52B520E2" w14:paraId="5496B3F3" w14:textId="77777777">
        <w:tc>
          <w:tcPr>
            <w:tcW w:w="1795" w:type="dxa"/>
            <w:tcMar/>
          </w:tcPr>
          <w:p w:rsidRPr="00DF4E0E" w:rsidR="00934EE5" w:rsidP="00C65B45" w:rsidRDefault="00220860" w14:paraId="37A1287C" w14:textId="6B53436E">
            <w:pPr>
              <w:rPr>
                <w:rFonts w:asciiTheme="majorHAnsi" w:hAnsiTheme="majorHAnsi" w:cstheme="majorHAnsi"/>
                <w:b/>
                <w:bCs/>
              </w:rPr>
            </w:pPr>
            <w:r>
              <w:rPr>
                <w:rFonts w:asciiTheme="majorHAnsi" w:hAnsiTheme="majorHAnsi" w:cstheme="majorHAnsi"/>
                <w:b/>
                <w:bCs/>
              </w:rPr>
              <w:t>7</w:t>
            </w:r>
          </w:p>
        </w:tc>
        <w:tc>
          <w:tcPr>
            <w:tcW w:w="2340" w:type="dxa"/>
            <w:tcMar/>
          </w:tcPr>
          <w:p w:rsidRPr="00DF4E0E" w:rsidR="00934EE5" w:rsidP="00C65B45" w:rsidRDefault="00DF4E0E" w14:paraId="3C9AF9BC" w14:textId="26E3FFB8">
            <w:pPr>
              <w:rPr>
                <w:rFonts w:asciiTheme="majorHAnsi" w:hAnsiTheme="majorHAnsi" w:cstheme="majorHAnsi"/>
                <w:b/>
                <w:bCs/>
              </w:rPr>
            </w:pPr>
            <w:r w:rsidRPr="00DF4E0E">
              <w:rPr>
                <w:rFonts w:asciiTheme="majorHAnsi" w:hAnsiTheme="majorHAnsi" w:cstheme="majorHAnsi"/>
                <w:b/>
                <w:bCs/>
              </w:rPr>
              <w:t xml:space="preserve">Visit Total </w:t>
            </w:r>
          </w:p>
        </w:tc>
        <w:tc>
          <w:tcPr>
            <w:tcW w:w="5215" w:type="dxa"/>
            <w:tcMar/>
          </w:tcPr>
          <w:p w:rsidR="00934EE5" w:rsidP="00C65B45" w:rsidRDefault="00DF4E0E" w14:paraId="206B6F39" w14:textId="399F18B5">
            <w:pPr>
              <w:rPr>
                <w:rFonts w:asciiTheme="majorHAnsi" w:hAnsiTheme="majorHAnsi" w:cstheme="majorHAnsi"/>
              </w:rPr>
            </w:pPr>
            <w:r>
              <w:rPr>
                <w:rFonts w:asciiTheme="majorHAnsi" w:hAnsiTheme="majorHAnsi" w:cstheme="majorHAnsi"/>
              </w:rPr>
              <w:t>Th</w:t>
            </w:r>
            <w:r w:rsidR="00810F75">
              <w:rPr>
                <w:rFonts w:asciiTheme="majorHAnsi" w:hAnsiTheme="majorHAnsi" w:cstheme="majorHAnsi"/>
              </w:rPr>
              <w:t>e</w:t>
            </w:r>
            <w:r>
              <w:rPr>
                <w:rFonts w:asciiTheme="majorHAnsi" w:hAnsiTheme="majorHAnsi" w:cstheme="majorHAnsi"/>
              </w:rPr>
              <w:t xml:space="preserve"> </w:t>
            </w:r>
            <w:r w:rsidRPr="00D8259D">
              <w:rPr>
                <w:rFonts w:asciiTheme="majorHAnsi" w:hAnsiTheme="majorHAnsi" w:cstheme="majorHAnsi"/>
              </w:rPr>
              <w:t>total value of all visit</w:t>
            </w:r>
            <w:r w:rsidRPr="00D8259D" w:rsidR="00F646E0">
              <w:rPr>
                <w:rFonts w:asciiTheme="majorHAnsi" w:hAnsiTheme="majorHAnsi" w:cstheme="majorHAnsi"/>
              </w:rPr>
              <w:t>s and visit</w:t>
            </w:r>
            <w:r w:rsidRPr="00D8259D">
              <w:rPr>
                <w:rFonts w:asciiTheme="majorHAnsi" w:hAnsiTheme="majorHAnsi" w:cstheme="majorHAnsi"/>
              </w:rPr>
              <w:t xml:space="preserve"> premiums </w:t>
            </w:r>
            <w:r>
              <w:rPr>
                <w:rFonts w:asciiTheme="majorHAnsi" w:hAnsiTheme="majorHAnsi" w:cstheme="majorHAnsi"/>
              </w:rPr>
              <w:t>on the invoice.</w:t>
            </w:r>
          </w:p>
        </w:tc>
      </w:tr>
      <w:tr w:rsidR="00934EE5" w:rsidTr="52B520E2" w14:paraId="6C911A48" w14:textId="77777777">
        <w:tc>
          <w:tcPr>
            <w:tcW w:w="1795" w:type="dxa"/>
            <w:tcMar/>
          </w:tcPr>
          <w:p w:rsidRPr="00DF4E0E" w:rsidR="00934EE5" w:rsidP="00C65B45" w:rsidRDefault="00220860" w14:paraId="34824DBD" w14:textId="0DA07FA3">
            <w:pPr>
              <w:rPr>
                <w:rFonts w:asciiTheme="majorHAnsi" w:hAnsiTheme="majorHAnsi" w:cstheme="majorHAnsi"/>
                <w:b/>
                <w:bCs/>
              </w:rPr>
            </w:pPr>
            <w:r>
              <w:rPr>
                <w:rFonts w:asciiTheme="majorHAnsi" w:hAnsiTheme="majorHAnsi" w:cstheme="majorHAnsi"/>
                <w:b/>
                <w:bCs/>
              </w:rPr>
              <w:t>8</w:t>
            </w:r>
          </w:p>
        </w:tc>
        <w:tc>
          <w:tcPr>
            <w:tcW w:w="2340" w:type="dxa"/>
            <w:tcMar/>
          </w:tcPr>
          <w:p w:rsidRPr="00DF4E0E" w:rsidR="00934EE5" w:rsidP="00C65B45" w:rsidRDefault="00DF4E0E" w14:paraId="05ED2B0C" w14:textId="56EC052C">
            <w:pPr>
              <w:rPr>
                <w:rFonts w:asciiTheme="majorHAnsi" w:hAnsiTheme="majorHAnsi" w:cstheme="majorHAnsi"/>
                <w:b/>
                <w:bCs/>
              </w:rPr>
            </w:pPr>
            <w:r w:rsidRPr="00DF4E0E">
              <w:rPr>
                <w:rFonts w:asciiTheme="majorHAnsi" w:hAnsiTheme="majorHAnsi" w:cstheme="majorHAnsi"/>
                <w:b/>
                <w:bCs/>
              </w:rPr>
              <w:t>Premium Total</w:t>
            </w:r>
          </w:p>
        </w:tc>
        <w:tc>
          <w:tcPr>
            <w:tcW w:w="5215" w:type="dxa"/>
            <w:tcMar/>
          </w:tcPr>
          <w:p w:rsidR="00934EE5" w:rsidP="009D4DE0" w:rsidRDefault="009D4DE0" w14:paraId="76992799" w14:textId="7EFA1C92">
            <w:pPr>
              <w:rPr>
                <w:rFonts w:asciiTheme="majorHAnsi" w:hAnsiTheme="majorHAnsi" w:cstheme="majorHAnsi"/>
              </w:rPr>
            </w:pPr>
            <w:r>
              <w:rPr>
                <w:rFonts w:asciiTheme="majorHAnsi" w:hAnsiTheme="majorHAnsi" w:cstheme="majorHAnsi"/>
              </w:rPr>
              <w:t>The</w:t>
            </w:r>
            <w:r w:rsidRPr="009D4DE0">
              <w:rPr>
                <w:rFonts w:asciiTheme="majorHAnsi" w:hAnsiTheme="majorHAnsi" w:cstheme="majorHAnsi"/>
              </w:rPr>
              <w:t xml:space="preserve"> total value of all non-visit billing premiums. </w:t>
            </w:r>
          </w:p>
        </w:tc>
      </w:tr>
      <w:tr w:rsidR="00934EE5" w:rsidTr="52B520E2" w14:paraId="6F85F744" w14:textId="77777777">
        <w:tc>
          <w:tcPr>
            <w:tcW w:w="1795" w:type="dxa"/>
            <w:tcMar/>
          </w:tcPr>
          <w:p w:rsidRPr="00DF4E0E" w:rsidR="00934EE5" w:rsidP="00C65B45" w:rsidRDefault="00220860" w14:paraId="15AA262F" w14:textId="1FC06C6A">
            <w:pPr>
              <w:rPr>
                <w:rFonts w:asciiTheme="majorHAnsi" w:hAnsiTheme="majorHAnsi" w:cstheme="majorHAnsi"/>
                <w:b/>
                <w:bCs/>
              </w:rPr>
            </w:pPr>
            <w:r>
              <w:rPr>
                <w:rFonts w:asciiTheme="majorHAnsi" w:hAnsiTheme="majorHAnsi" w:cstheme="majorHAnsi"/>
                <w:b/>
                <w:bCs/>
              </w:rPr>
              <w:t>9</w:t>
            </w:r>
          </w:p>
        </w:tc>
        <w:tc>
          <w:tcPr>
            <w:tcW w:w="2340" w:type="dxa"/>
            <w:tcMar/>
          </w:tcPr>
          <w:p w:rsidR="00934EE5" w:rsidP="00C65B45" w:rsidRDefault="00DF4E0E" w14:paraId="7714292C" w14:textId="77777777">
            <w:pPr>
              <w:rPr>
                <w:rFonts w:asciiTheme="majorHAnsi" w:hAnsiTheme="majorHAnsi" w:cstheme="majorHAnsi"/>
                <w:b/>
                <w:bCs/>
              </w:rPr>
            </w:pPr>
            <w:r w:rsidRPr="00DF4E0E">
              <w:rPr>
                <w:rFonts w:asciiTheme="majorHAnsi" w:hAnsiTheme="majorHAnsi" w:cstheme="majorHAnsi"/>
                <w:b/>
                <w:bCs/>
              </w:rPr>
              <w:t>Gross Total</w:t>
            </w:r>
          </w:p>
          <w:p w:rsidRPr="009D4DE0" w:rsidR="009D4DE0" w:rsidP="00C65B45" w:rsidRDefault="009D4DE0" w14:paraId="3B878D73" w14:textId="3A0A6F69">
            <w:pPr>
              <w:rPr>
                <w:rFonts w:asciiTheme="majorHAnsi" w:hAnsiTheme="majorHAnsi" w:cstheme="majorHAnsi"/>
              </w:rPr>
            </w:pPr>
            <w:r w:rsidRPr="009D4DE0">
              <w:rPr>
                <w:rFonts w:asciiTheme="majorHAnsi" w:hAnsiTheme="majorHAnsi" w:cstheme="majorHAnsi"/>
              </w:rPr>
              <w:t>(specific</w:t>
            </w:r>
            <w:r w:rsidR="00220860">
              <w:rPr>
                <w:rFonts w:asciiTheme="majorHAnsi" w:hAnsiTheme="majorHAnsi" w:cstheme="majorHAnsi"/>
              </w:rPr>
              <w:t xml:space="preserve"> to payor programs</w:t>
            </w:r>
            <w:r w:rsidRPr="009D4DE0">
              <w:rPr>
                <w:rFonts w:asciiTheme="majorHAnsi" w:hAnsiTheme="majorHAnsi" w:cstheme="majorHAnsi"/>
              </w:rPr>
              <w:t>)</w:t>
            </w:r>
          </w:p>
        </w:tc>
        <w:tc>
          <w:tcPr>
            <w:tcW w:w="5215" w:type="dxa"/>
            <w:tcMar/>
          </w:tcPr>
          <w:p w:rsidR="00934EE5" w:rsidP="00C65B45" w:rsidRDefault="009D4DE0" w14:paraId="5A4A4D57" w14:textId="3EA76E47">
            <w:pPr>
              <w:rPr>
                <w:rFonts w:asciiTheme="majorHAnsi" w:hAnsiTheme="majorHAnsi" w:cstheme="majorHAnsi"/>
              </w:rPr>
            </w:pPr>
            <w:r>
              <w:rPr>
                <w:rFonts w:asciiTheme="majorHAnsi" w:hAnsiTheme="majorHAnsi" w:cstheme="majorHAnsi"/>
              </w:rPr>
              <w:t xml:space="preserve">This </w:t>
            </w:r>
            <w:r w:rsidRPr="00AB316F">
              <w:rPr>
                <w:rFonts w:asciiTheme="majorHAnsi" w:hAnsiTheme="majorHAnsi" w:cstheme="majorHAnsi"/>
              </w:rPr>
              <w:t xml:space="preserve">field will only appear if using payor </w:t>
            </w:r>
            <w:r w:rsidR="00220860">
              <w:rPr>
                <w:rFonts w:asciiTheme="majorHAnsi" w:hAnsiTheme="majorHAnsi" w:cstheme="majorHAnsi"/>
              </w:rPr>
              <w:t>programs</w:t>
            </w:r>
            <w:r w:rsidRPr="00AB316F">
              <w:rPr>
                <w:rFonts w:asciiTheme="majorHAnsi" w:hAnsiTheme="majorHAnsi" w:cstheme="majorHAnsi"/>
              </w:rPr>
              <w:t>. It represents the sum of all billable items for the billing period including amounts that will be billed to other payors.</w:t>
            </w:r>
          </w:p>
        </w:tc>
      </w:tr>
      <w:tr w:rsidR="00220860" w:rsidTr="52B520E2" w14:paraId="53E7855F" w14:textId="77777777">
        <w:tc>
          <w:tcPr>
            <w:tcW w:w="1795" w:type="dxa"/>
            <w:tcMar/>
          </w:tcPr>
          <w:p w:rsidR="00220860" w:rsidP="00C65B45" w:rsidRDefault="00220860" w14:paraId="758673FD" w14:textId="024A7814">
            <w:pPr>
              <w:rPr>
                <w:rFonts w:asciiTheme="majorHAnsi" w:hAnsiTheme="majorHAnsi" w:cstheme="majorHAnsi"/>
                <w:b/>
                <w:bCs/>
              </w:rPr>
            </w:pPr>
            <w:r>
              <w:rPr>
                <w:rFonts w:asciiTheme="majorHAnsi" w:hAnsiTheme="majorHAnsi" w:cstheme="majorHAnsi"/>
                <w:b/>
                <w:bCs/>
              </w:rPr>
              <w:t>10</w:t>
            </w:r>
          </w:p>
        </w:tc>
        <w:tc>
          <w:tcPr>
            <w:tcW w:w="2340" w:type="dxa"/>
            <w:tcMar/>
          </w:tcPr>
          <w:p w:rsidRPr="00DF4E0E" w:rsidR="00220860" w:rsidP="00C65B45" w:rsidRDefault="00220860" w14:paraId="421CB53C" w14:textId="39CF7DC6">
            <w:pPr>
              <w:rPr>
                <w:rFonts w:asciiTheme="majorHAnsi" w:hAnsiTheme="majorHAnsi" w:cstheme="majorHAnsi"/>
                <w:b/>
                <w:bCs/>
              </w:rPr>
            </w:pPr>
            <w:r>
              <w:rPr>
                <w:rFonts w:asciiTheme="majorHAnsi" w:hAnsiTheme="majorHAnsi" w:cstheme="majorHAnsi"/>
                <w:b/>
                <w:bCs/>
              </w:rPr>
              <w:t>Invoice Sub-Total</w:t>
            </w:r>
          </w:p>
        </w:tc>
        <w:tc>
          <w:tcPr>
            <w:tcW w:w="5215" w:type="dxa"/>
            <w:tcMar/>
          </w:tcPr>
          <w:p w:rsidR="00220860" w:rsidP="00C65B45" w:rsidRDefault="00220860" w14:paraId="6261903E" w14:textId="5475FD67">
            <w:pPr>
              <w:rPr>
                <w:rFonts w:asciiTheme="majorHAnsi" w:hAnsiTheme="majorHAnsi" w:cstheme="majorHAnsi"/>
              </w:rPr>
            </w:pPr>
            <w:r>
              <w:rPr>
                <w:rFonts w:asciiTheme="majorHAnsi" w:hAnsiTheme="majorHAnsi" w:cstheme="majorHAnsi"/>
              </w:rPr>
              <w:t>This field will appear if taxes will be charged for billable items on the invoice. It displays the total amount that will be charged to the payor before taxes. The amount in taxes will appear below.</w:t>
            </w:r>
          </w:p>
        </w:tc>
      </w:tr>
      <w:tr w:rsidR="00934EE5" w:rsidTr="52B520E2" w14:paraId="447C5F5F" w14:textId="77777777">
        <w:tc>
          <w:tcPr>
            <w:tcW w:w="1795" w:type="dxa"/>
            <w:tcMar/>
          </w:tcPr>
          <w:p w:rsidRPr="00DF4E0E" w:rsidR="00934EE5" w:rsidP="00C65B45" w:rsidRDefault="00DF4E0E" w14:paraId="016BE4CB" w14:textId="48971B01">
            <w:pPr>
              <w:rPr>
                <w:rFonts w:asciiTheme="majorHAnsi" w:hAnsiTheme="majorHAnsi" w:cstheme="majorHAnsi"/>
                <w:b/>
                <w:bCs/>
              </w:rPr>
            </w:pPr>
            <w:r w:rsidRPr="00DF4E0E">
              <w:rPr>
                <w:rFonts w:asciiTheme="majorHAnsi" w:hAnsiTheme="majorHAnsi" w:cstheme="majorHAnsi"/>
                <w:b/>
                <w:bCs/>
              </w:rPr>
              <w:t>1</w:t>
            </w:r>
            <w:r w:rsidR="00F57AEB">
              <w:rPr>
                <w:rFonts w:asciiTheme="majorHAnsi" w:hAnsiTheme="majorHAnsi" w:cstheme="majorHAnsi"/>
                <w:b/>
                <w:bCs/>
              </w:rPr>
              <w:t>1</w:t>
            </w:r>
          </w:p>
        </w:tc>
        <w:tc>
          <w:tcPr>
            <w:tcW w:w="2340" w:type="dxa"/>
            <w:tcMar/>
          </w:tcPr>
          <w:p w:rsidRPr="00DF4E0E" w:rsidR="00934EE5" w:rsidP="52B520E2" w:rsidRDefault="00DF4E0E" w14:paraId="2334E13E" w14:textId="3FFEEAED">
            <w:pPr>
              <w:rPr>
                <w:rFonts w:ascii="Calibri Light" w:hAnsi="Calibri Light" w:cs="Calibri Light" w:asciiTheme="majorAscii" w:hAnsiTheme="majorAscii" w:cstheme="majorAscii"/>
                <w:b w:val="1"/>
                <w:bCs w:val="1"/>
              </w:rPr>
            </w:pPr>
            <w:r w:rsidRPr="52B520E2" w:rsidR="388F1EC0">
              <w:rPr>
                <w:rFonts w:ascii="Calibri Light" w:hAnsi="Calibri Light" w:cs="Calibri Light" w:asciiTheme="majorAscii" w:hAnsiTheme="majorAscii" w:cstheme="majorAscii"/>
                <w:b w:val="1"/>
                <w:bCs w:val="1"/>
              </w:rPr>
              <w:t xml:space="preserve">Invoice </w:t>
            </w:r>
            <w:r w:rsidRPr="52B520E2" w:rsidR="47BD9882">
              <w:rPr>
                <w:rFonts w:ascii="Calibri Light" w:hAnsi="Calibri Light" w:cs="Calibri Light" w:asciiTheme="majorAscii" w:hAnsiTheme="majorAscii" w:cstheme="majorAscii"/>
                <w:b w:val="1"/>
                <w:bCs w:val="1"/>
              </w:rPr>
              <w:t>Total</w:t>
            </w:r>
          </w:p>
        </w:tc>
        <w:tc>
          <w:tcPr>
            <w:tcW w:w="5215" w:type="dxa"/>
            <w:tcMar/>
          </w:tcPr>
          <w:p w:rsidR="00934EE5" w:rsidP="00C65B45" w:rsidRDefault="000C32BE" w14:paraId="3EB1C26B" w14:textId="2DEDB309">
            <w:pPr>
              <w:rPr>
                <w:rFonts w:asciiTheme="majorHAnsi" w:hAnsiTheme="majorHAnsi" w:cstheme="majorHAnsi"/>
              </w:rPr>
            </w:pPr>
            <w:r>
              <w:rPr>
                <w:rFonts w:asciiTheme="majorHAnsi" w:hAnsiTheme="majorHAnsi" w:cstheme="majorHAnsi"/>
              </w:rPr>
              <w:t>W</w:t>
            </w:r>
            <w:r w:rsidRPr="000C32BE">
              <w:rPr>
                <w:rFonts w:asciiTheme="majorHAnsi" w:hAnsiTheme="majorHAnsi" w:cstheme="majorHAnsi"/>
              </w:rPr>
              <w:t xml:space="preserve">hen using </w:t>
            </w:r>
            <w:r w:rsidRPr="00220860">
              <w:rPr>
                <w:rFonts w:asciiTheme="majorHAnsi" w:hAnsiTheme="majorHAnsi" w:cstheme="majorHAnsi"/>
              </w:rPr>
              <w:t xml:space="preserve">payor </w:t>
            </w:r>
            <w:r w:rsidRPr="00220860" w:rsidR="00220860">
              <w:rPr>
                <w:rFonts w:asciiTheme="majorHAnsi" w:hAnsiTheme="majorHAnsi" w:cstheme="majorHAnsi"/>
              </w:rPr>
              <w:t>programs</w:t>
            </w:r>
            <w:r w:rsidRPr="00220860">
              <w:rPr>
                <w:rFonts w:asciiTheme="majorHAnsi" w:hAnsiTheme="majorHAnsi" w:cstheme="majorHAnsi"/>
              </w:rPr>
              <w:t>, this</w:t>
            </w:r>
            <w:r w:rsidRPr="000C32BE">
              <w:rPr>
                <w:rFonts w:asciiTheme="majorHAnsi" w:hAnsiTheme="majorHAnsi" w:cstheme="majorHAnsi"/>
              </w:rPr>
              <w:t xml:space="preserve"> total represents the actual amount owed by the bill-to party on the invoice based on the benefit and premium rule calculations</w:t>
            </w:r>
            <w:r w:rsidR="00220860">
              <w:rPr>
                <w:rFonts w:asciiTheme="majorHAnsi" w:hAnsiTheme="majorHAnsi" w:cstheme="majorHAnsi"/>
              </w:rPr>
              <w:t xml:space="preserve"> </w:t>
            </w:r>
            <w:r w:rsidR="00220860">
              <w:rPr>
                <w:rFonts w:asciiTheme="majorHAnsi" w:hAnsiTheme="majorHAnsi" w:cstheme="majorHAnsi"/>
              </w:rPr>
              <w:lastRenderedPageBreak/>
              <w:t>including any taxes</w:t>
            </w:r>
            <w:r w:rsidRPr="000C32BE">
              <w:rPr>
                <w:rFonts w:asciiTheme="majorHAnsi" w:hAnsiTheme="majorHAnsi" w:cstheme="majorHAnsi"/>
              </w:rPr>
              <w:t>. In other billing models, it will simply be the sum of all billab</w:t>
            </w:r>
            <w:r w:rsidR="00220860">
              <w:rPr>
                <w:rFonts w:asciiTheme="majorHAnsi" w:hAnsiTheme="majorHAnsi" w:cstheme="majorHAnsi"/>
              </w:rPr>
              <w:t>le items with the applicable taxes applied.</w:t>
            </w:r>
          </w:p>
        </w:tc>
      </w:tr>
    </w:tbl>
    <w:p w:rsidR="00856CFF" w:rsidP="00C65B45" w:rsidRDefault="00856CFF" w14:paraId="3E225961" w14:textId="77777777">
      <w:pPr>
        <w:rPr>
          <w:rFonts w:asciiTheme="majorHAnsi" w:hAnsiTheme="majorHAnsi" w:cstheme="majorHAnsi"/>
        </w:rPr>
      </w:pPr>
    </w:p>
    <w:p w:rsidRPr="00AC72AB" w:rsidR="00EF6008" w:rsidP="00856CFF" w:rsidRDefault="009B57C7" w14:paraId="634A8CC2" w14:textId="5908C817">
      <w:pPr>
        <w:pStyle w:val="Heading3"/>
      </w:pPr>
      <w:bookmarkStart w:name="_Toc58932838" w:id="6"/>
      <w:r w:rsidRPr="00AC72AB">
        <w:t xml:space="preserve">Additional </w:t>
      </w:r>
      <w:r w:rsidR="00856CFF">
        <w:t>invoice details</w:t>
      </w:r>
      <w:r w:rsidRPr="00AC72AB">
        <w:t xml:space="preserve"> examples</w:t>
      </w:r>
      <w:bookmarkEnd w:id="6"/>
    </w:p>
    <w:p w:rsidRPr="00AC72AB" w:rsidR="00856CFF" w:rsidP="00AC72AB" w:rsidRDefault="00856CFF" w14:paraId="7498EAA9" w14:textId="77777777"/>
    <w:p w:rsidR="009B57C7" w:rsidP="00C65B45" w:rsidRDefault="009B57C7" w14:paraId="244AD897" w14:textId="4627E7E8">
      <w:pPr>
        <w:rPr>
          <w:rFonts w:asciiTheme="majorHAnsi" w:hAnsiTheme="majorHAnsi" w:cstheme="majorHAnsi"/>
        </w:rPr>
      </w:pPr>
      <w:r>
        <w:rPr>
          <w:rFonts w:asciiTheme="majorHAnsi" w:hAnsiTheme="majorHAnsi" w:cstheme="majorHAnsi"/>
        </w:rPr>
        <w:t xml:space="preserve">Example 2: </w:t>
      </w:r>
      <w:r w:rsidR="00E35C2D">
        <w:rPr>
          <w:rFonts w:asciiTheme="majorHAnsi" w:hAnsiTheme="majorHAnsi" w:cstheme="majorHAnsi"/>
          <w:b/>
          <w:bCs/>
        </w:rPr>
        <w:t>Shading</w:t>
      </w:r>
      <w:r w:rsidR="00E35C2D">
        <w:rPr>
          <w:rFonts w:asciiTheme="majorHAnsi" w:hAnsiTheme="majorHAnsi" w:cstheme="majorHAnsi"/>
        </w:rPr>
        <w:t xml:space="preserve"> selected for the </w:t>
      </w:r>
      <w:r w:rsidRPr="009B57C7" w:rsidR="00E35C2D">
        <w:rPr>
          <w:rFonts w:asciiTheme="majorHAnsi" w:hAnsiTheme="majorHAnsi" w:cstheme="majorHAnsi"/>
          <w:b/>
          <w:bCs/>
        </w:rPr>
        <w:t>Invoice Detail Table Rendering</w:t>
      </w:r>
      <w:r w:rsidR="00E35C2D">
        <w:rPr>
          <w:rFonts w:asciiTheme="majorHAnsi" w:hAnsiTheme="majorHAnsi" w:cstheme="majorHAnsi"/>
        </w:rPr>
        <w:t xml:space="preserve"> system setting, </w:t>
      </w:r>
      <w:r w:rsidR="00E35C2D">
        <w:rPr>
          <w:rFonts w:asciiTheme="majorHAnsi" w:hAnsiTheme="majorHAnsi" w:cstheme="majorHAnsi"/>
          <w:b/>
          <w:bCs/>
        </w:rPr>
        <w:t>Hide</w:t>
      </w:r>
      <w:r w:rsidR="00E35C2D">
        <w:rPr>
          <w:rFonts w:asciiTheme="majorHAnsi" w:hAnsiTheme="majorHAnsi" w:cstheme="majorHAnsi"/>
        </w:rPr>
        <w:t xml:space="preserve"> selected for </w:t>
      </w:r>
      <w:r w:rsidRPr="00E35C2D" w:rsidR="00E35C2D">
        <w:rPr>
          <w:rFonts w:asciiTheme="majorHAnsi" w:hAnsiTheme="majorHAnsi" w:cstheme="majorHAnsi"/>
          <w:b/>
          <w:bCs/>
        </w:rPr>
        <w:t>Override Time Format</w:t>
      </w:r>
      <w:r w:rsidR="00E35C2D">
        <w:rPr>
          <w:rFonts w:asciiTheme="majorHAnsi" w:hAnsiTheme="majorHAnsi" w:cstheme="majorHAnsi"/>
        </w:rPr>
        <w:t xml:space="preserve">, </w:t>
      </w:r>
      <w:r w:rsidR="00E35C2D">
        <w:rPr>
          <w:rFonts w:asciiTheme="majorHAnsi" w:hAnsiTheme="majorHAnsi" w:cstheme="majorHAnsi"/>
          <w:b/>
          <w:bCs/>
        </w:rPr>
        <w:t>/hour | /</w:t>
      </w:r>
      <w:r w:rsidRPr="00E35C2D" w:rsidR="00E35C2D">
        <w:rPr>
          <w:rFonts w:asciiTheme="majorHAnsi" w:hAnsiTheme="majorHAnsi" w:cstheme="majorHAnsi"/>
          <w:b/>
          <w:bCs/>
        </w:rPr>
        <w:t>visit</w:t>
      </w:r>
      <w:r w:rsidR="00E35C2D">
        <w:rPr>
          <w:rFonts w:asciiTheme="majorHAnsi" w:hAnsiTheme="majorHAnsi" w:cstheme="majorHAnsi"/>
        </w:rPr>
        <w:t xml:space="preserve"> selected for </w:t>
      </w:r>
      <w:r w:rsidRPr="00E35C2D" w:rsidR="00E35C2D">
        <w:rPr>
          <w:rFonts w:asciiTheme="majorHAnsi" w:hAnsiTheme="majorHAnsi" w:cstheme="majorHAnsi"/>
          <w:b/>
          <w:bCs/>
        </w:rPr>
        <w:t>Display Rate with a Unit</w:t>
      </w:r>
      <w:r w:rsidR="00E35C2D">
        <w:rPr>
          <w:rFonts w:asciiTheme="majorHAnsi" w:hAnsiTheme="majorHAnsi" w:cstheme="majorHAnsi"/>
        </w:rPr>
        <w:t xml:space="preserve">, </w:t>
      </w:r>
      <w:r w:rsidRPr="00E35C2D" w:rsidR="00E35C2D">
        <w:rPr>
          <w:rFonts w:asciiTheme="majorHAnsi" w:hAnsiTheme="majorHAnsi" w:cstheme="majorHAnsi"/>
          <w:b/>
          <w:bCs/>
        </w:rPr>
        <w:t>O</w:t>
      </w:r>
      <w:r w:rsidR="00E35C2D">
        <w:rPr>
          <w:rFonts w:asciiTheme="majorHAnsi" w:hAnsiTheme="majorHAnsi" w:cstheme="majorHAnsi"/>
          <w:b/>
          <w:bCs/>
        </w:rPr>
        <w:t xml:space="preserve">ff </w:t>
      </w:r>
      <w:r w:rsidR="00E35C2D">
        <w:rPr>
          <w:rFonts w:asciiTheme="majorHAnsi" w:hAnsiTheme="majorHAnsi" w:cstheme="majorHAnsi"/>
        </w:rPr>
        <w:t xml:space="preserve">selected for </w:t>
      </w:r>
      <w:r w:rsidRPr="00E35C2D" w:rsidR="00E35C2D">
        <w:rPr>
          <w:rFonts w:asciiTheme="majorHAnsi" w:hAnsiTheme="majorHAnsi" w:cstheme="majorHAnsi"/>
          <w:b/>
          <w:bCs/>
        </w:rPr>
        <w:t>Identify Items When Taxes Apply</w:t>
      </w:r>
    </w:p>
    <w:p w:rsidR="009B57C7" w:rsidP="00C65B45" w:rsidRDefault="000A552F" w14:paraId="5F8DC42B" w14:textId="0273A825">
      <w:pPr>
        <w:rPr>
          <w:rFonts w:asciiTheme="majorHAnsi" w:hAnsiTheme="majorHAnsi" w:cstheme="majorHAnsi"/>
        </w:rPr>
      </w:pPr>
      <w:r w:rsidR="000A552F">
        <w:drawing>
          <wp:inline wp14:editId="6C2C1267" wp14:anchorId="2A063623">
            <wp:extent cx="4638180" cy="2181828"/>
            <wp:effectExtent l="0" t="0" r="0" b="9525"/>
            <wp:docPr id="5" name="Picture 5" descr="Graphical user interface, application, table&#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c186df9b4c2943e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38180" cy="2181828"/>
                    </a:xfrm>
                    <a:prstGeom prst="rect">
                      <a:avLst/>
                    </a:prstGeom>
                  </pic:spPr>
                </pic:pic>
              </a:graphicData>
            </a:graphic>
          </wp:inline>
        </w:drawing>
      </w:r>
    </w:p>
    <w:p w:rsidRPr="00154CE0" w:rsidR="000A552F" w:rsidP="000A552F" w:rsidRDefault="009B57C7" w14:paraId="448F80C3" w14:textId="627E0A20">
      <w:pPr>
        <w:rPr>
          <w:rFonts w:asciiTheme="majorHAnsi" w:hAnsiTheme="majorHAnsi" w:cstheme="majorHAnsi"/>
        </w:rPr>
      </w:pPr>
      <w:r>
        <w:rPr>
          <w:rFonts w:asciiTheme="majorHAnsi" w:hAnsiTheme="majorHAnsi" w:cstheme="majorHAnsi"/>
        </w:rPr>
        <w:t>Example 3:</w:t>
      </w:r>
      <w:r w:rsidRPr="009B57C7">
        <w:rPr>
          <w:rFonts w:asciiTheme="majorHAnsi" w:hAnsiTheme="majorHAnsi" w:cstheme="majorHAnsi"/>
          <w:b/>
          <w:bCs/>
        </w:rPr>
        <w:t xml:space="preserve"> Lines</w:t>
      </w:r>
      <w:r>
        <w:rPr>
          <w:rFonts w:asciiTheme="majorHAnsi" w:hAnsiTheme="majorHAnsi" w:cstheme="majorHAnsi"/>
        </w:rPr>
        <w:t xml:space="preserve"> selected for </w:t>
      </w:r>
      <w:r w:rsidRPr="009B57C7">
        <w:rPr>
          <w:rFonts w:asciiTheme="majorHAnsi" w:hAnsiTheme="majorHAnsi" w:cstheme="majorHAnsi"/>
          <w:b/>
          <w:bCs/>
        </w:rPr>
        <w:t>Invoice Detail Table Rendering</w:t>
      </w:r>
      <w:r w:rsidR="000A552F">
        <w:rPr>
          <w:rFonts w:asciiTheme="majorHAnsi" w:hAnsiTheme="majorHAnsi" w:cstheme="majorHAnsi"/>
        </w:rPr>
        <w:t xml:space="preserve">, </w:t>
      </w:r>
      <w:r w:rsidR="000A552F">
        <w:rPr>
          <w:rFonts w:asciiTheme="majorHAnsi" w:hAnsiTheme="majorHAnsi" w:cstheme="majorHAnsi"/>
          <w:b/>
          <w:bCs/>
        </w:rPr>
        <w:t>Hide</w:t>
      </w:r>
      <w:r w:rsidR="000A552F">
        <w:rPr>
          <w:rFonts w:asciiTheme="majorHAnsi" w:hAnsiTheme="majorHAnsi" w:cstheme="majorHAnsi"/>
        </w:rPr>
        <w:t xml:space="preserve"> selected for </w:t>
      </w:r>
      <w:r w:rsidRPr="00E35C2D" w:rsidR="000A552F">
        <w:rPr>
          <w:rFonts w:asciiTheme="majorHAnsi" w:hAnsiTheme="majorHAnsi" w:cstheme="majorHAnsi"/>
          <w:b/>
          <w:bCs/>
        </w:rPr>
        <w:t>Override Time Format</w:t>
      </w:r>
      <w:r w:rsidR="000A552F">
        <w:rPr>
          <w:rFonts w:asciiTheme="majorHAnsi" w:hAnsiTheme="majorHAnsi" w:cstheme="majorHAnsi"/>
        </w:rPr>
        <w:t xml:space="preserve">, </w:t>
      </w:r>
      <w:proofErr w:type="gramStart"/>
      <w:r w:rsidR="00154CE0">
        <w:rPr>
          <w:rFonts w:asciiTheme="majorHAnsi" w:hAnsiTheme="majorHAnsi" w:cstheme="majorHAnsi"/>
          <w:b/>
          <w:bCs/>
        </w:rPr>
        <w:t>No</w:t>
      </w:r>
      <w:proofErr w:type="gramEnd"/>
      <w:r w:rsidR="00154CE0">
        <w:rPr>
          <w:rFonts w:asciiTheme="majorHAnsi" w:hAnsiTheme="majorHAnsi" w:cstheme="majorHAnsi"/>
          <w:b/>
          <w:bCs/>
        </w:rPr>
        <w:t xml:space="preserve"> unit displayed</w:t>
      </w:r>
      <w:r w:rsidR="000A552F">
        <w:rPr>
          <w:rFonts w:asciiTheme="majorHAnsi" w:hAnsiTheme="majorHAnsi" w:cstheme="majorHAnsi"/>
        </w:rPr>
        <w:t xml:space="preserve"> selected for </w:t>
      </w:r>
      <w:r w:rsidRPr="00E35C2D" w:rsidR="000A552F">
        <w:rPr>
          <w:rFonts w:asciiTheme="majorHAnsi" w:hAnsiTheme="majorHAnsi" w:cstheme="majorHAnsi"/>
          <w:b/>
          <w:bCs/>
        </w:rPr>
        <w:t>Display Rate with a Unit</w:t>
      </w:r>
      <w:r w:rsidR="000A552F">
        <w:rPr>
          <w:rFonts w:asciiTheme="majorHAnsi" w:hAnsiTheme="majorHAnsi" w:cstheme="majorHAnsi"/>
        </w:rPr>
        <w:t xml:space="preserve">, </w:t>
      </w:r>
      <w:r w:rsidRPr="00E35C2D" w:rsidR="000A552F">
        <w:rPr>
          <w:rFonts w:asciiTheme="majorHAnsi" w:hAnsiTheme="majorHAnsi" w:cstheme="majorHAnsi"/>
          <w:b/>
          <w:bCs/>
        </w:rPr>
        <w:t>O</w:t>
      </w:r>
      <w:r w:rsidR="000A552F">
        <w:rPr>
          <w:rFonts w:asciiTheme="majorHAnsi" w:hAnsiTheme="majorHAnsi" w:cstheme="majorHAnsi"/>
          <w:b/>
          <w:bCs/>
        </w:rPr>
        <w:t xml:space="preserve">ff </w:t>
      </w:r>
      <w:r w:rsidR="000A552F">
        <w:rPr>
          <w:rFonts w:asciiTheme="majorHAnsi" w:hAnsiTheme="majorHAnsi" w:cstheme="majorHAnsi"/>
        </w:rPr>
        <w:t xml:space="preserve">selected for </w:t>
      </w:r>
      <w:r w:rsidRPr="00E35C2D" w:rsidR="000A552F">
        <w:rPr>
          <w:rFonts w:asciiTheme="majorHAnsi" w:hAnsiTheme="majorHAnsi" w:cstheme="majorHAnsi"/>
          <w:b/>
          <w:bCs/>
        </w:rPr>
        <w:t>Identify Items When Taxes Apply</w:t>
      </w:r>
      <w:r w:rsidR="00154CE0">
        <w:rPr>
          <w:rFonts w:asciiTheme="majorHAnsi" w:hAnsiTheme="majorHAnsi" w:cstheme="majorHAnsi"/>
          <w:b/>
          <w:bCs/>
        </w:rPr>
        <w:t xml:space="preserve">, Hide </w:t>
      </w:r>
      <w:r w:rsidR="00154CE0">
        <w:rPr>
          <w:rFonts w:asciiTheme="majorHAnsi" w:hAnsiTheme="majorHAnsi" w:cstheme="majorHAnsi"/>
        </w:rPr>
        <w:t xml:space="preserve">selected for </w:t>
      </w:r>
      <w:r w:rsidRPr="00154CE0" w:rsidR="00154CE0">
        <w:rPr>
          <w:rFonts w:asciiTheme="majorHAnsi" w:hAnsiTheme="majorHAnsi" w:cstheme="majorHAnsi"/>
          <w:b/>
          <w:bCs/>
        </w:rPr>
        <w:t>Employee Name Override</w:t>
      </w:r>
    </w:p>
    <w:p w:rsidRPr="00C65B45" w:rsidR="009B57C7" w:rsidP="00C65B45" w:rsidRDefault="00154CE0" w14:paraId="5577326F" w14:textId="68322854">
      <w:pPr>
        <w:rPr>
          <w:rFonts w:asciiTheme="majorHAnsi" w:hAnsiTheme="majorHAnsi" w:cstheme="majorHAnsi"/>
        </w:rPr>
      </w:pPr>
      <w:r w:rsidR="00154CE0">
        <w:drawing>
          <wp:inline wp14:editId="3533903C" wp14:anchorId="67422037">
            <wp:extent cx="4103570" cy="1990845"/>
            <wp:effectExtent l="0" t="0" r="0" b="9525"/>
            <wp:docPr id="9" name="Picture 9" title=""/>
            <wp:cNvGraphicFramePr>
              <a:graphicFrameLocks noChangeAspect="1"/>
            </wp:cNvGraphicFramePr>
            <a:graphic>
              <a:graphicData uri="http://schemas.openxmlformats.org/drawingml/2006/picture">
                <pic:pic>
                  <pic:nvPicPr>
                    <pic:cNvPr id="0" name="Picture 9"/>
                    <pic:cNvPicPr/>
                  </pic:nvPicPr>
                  <pic:blipFill>
                    <a:blip r:embed="R7148fe37adda4d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03570" cy="1990845"/>
                    </a:xfrm>
                    <a:prstGeom prst="rect">
                      <a:avLst/>
                    </a:prstGeom>
                  </pic:spPr>
                </pic:pic>
              </a:graphicData>
            </a:graphic>
          </wp:inline>
        </w:drawing>
      </w:r>
    </w:p>
    <w:p w:rsidR="00206DD3" w:rsidP="00285D5E" w:rsidRDefault="00206DD3" w14:paraId="78F4CA1D" w14:textId="05686077">
      <w:pPr>
        <w:pStyle w:val="Heading2"/>
      </w:pPr>
      <w:bookmarkStart w:name="_Toc58932839" w:id="7"/>
      <w:r>
        <w:t>Additional Details</w:t>
      </w:r>
      <w:bookmarkEnd w:id="7"/>
    </w:p>
    <w:p w:rsidRPr="00285D5E" w:rsidR="00285D5E" w:rsidP="00285D5E" w:rsidRDefault="00285D5E" w14:paraId="68AD972B" w14:textId="77777777"/>
    <w:p w:rsidR="00206DD3" w:rsidP="00206DD3" w:rsidRDefault="00CB510A" w14:paraId="69A4445F" w14:textId="2B6E675D">
      <w:pPr>
        <w:rPr>
          <w:rFonts w:asciiTheme="majorHAnsi" w:hAnsiTheme="majorHAnsi" w:cstheme="majorHAnsi"/>
        </w:rPr>
      </w:pPr>
      <w:r>
        <w:rPr>
          <w:rFonts w:asciiTheme="majorHAnsi" w:hAnsiTheme="majorHAnsi" w:cstheme="majorHAnsi"/>
        </w:rPr>
        <w:t>The two fields in this section allows you to provide billing contacts with more information about where to direct questions and how to make payments on the invoice:</w:t>
      </w:r>
    </w:p>
    <w:p w:rsidR="00856CFF" w:rsidP="52B520E2" w:rsidRDefault="00856CFF" w14:paraId="0D7C15C5" w14:noSpellErr="1" w14:textId="7DF7B29B">
      <w:pPr>
        <w:rPr>
          <w:rFonts w:ascii="Calibri Light" w:hAnsi="Calibri Light" w:cs="Calibri Light" w:asciiTheme="majorAscii" w:hAnsiTheme="majorAscii" w:cstheme="majorAscii"/>
        </w:rPr>
      </w:pPr>
      <w:r w:rsidR="00E24E91">
        <w:drawing>
          <wp:inline wp14:editId="332387CF" wp14:anchorId="79553693">
            <wp:extent cx="5943600" cy="718185"/>
            <wp:effectExtent l="0" t="0" r="0" b="5715"/>
            <wp:docPr id="358874716" name="Picture 6" title=""/>
            <wp:cNvGraphicFramePr>
              <a:graphicFrameLocks noChangeAspect="1"/>
            </wp:cNvGraphicFramePr>
            <a:graphic>
              <a:graphicData uri="http://schemas.openxmlformats.org/drawingml/2006/picture">
                <pic:pic>
                  <pic:nvPicPr>
                    <pic:cNvPr id="0" name="Picture 6"/>
                    <pic:cNvPicPr/>
                  </pic:nvPicPr>
                  <pic:blipFill>
                    <a:blip r:embed="R925840e571a341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718185"/>
                    </a:xfrm>
                    <a:prstGeom prst="rect">
                      <a:avLst/>
                    </a:prstGeom>
                  </pic:spPr>
                </pic:pic>
              </a:graphicData>
            </a:graphic>
          </wp:inline>
        </w:drawing>
      </w:r>
    </w:p>
    <w:tbl>
      <w:tblPr>
        <w:tblStyle w:val="TableGrid"/>
        <w:tblW w:w="0" w:type="auto"/>
        <w:tblLook w:val="04A0" w:firstRow="1" w:lastRow="0" w:firstColumn="1" w:lastColumn="0" w:noHBand="0" w:noVBand="1"/>
      </w:tblPr>
      <w:tblGrid>
        <w:gridCol w:w="1885"/>
        <w:gridCol w:w="2520"/>
        <w:gridCol w:w="4945"/>
      </w:tblGrid>
      <w:tr w:rsidR="00285D5E" w:rsidTr="001A78E1" w14:paraId="615A5E6E" w14:textId="77777777">
        <w:tc>
          <w:tcPr>
            <w:tcW w:w="1885" w:type="dxa"/>
          </w:tcPr>
          <w:p w:rsidRPr="00285D5E" w:rsidR="00285D5E" w:rsidP="00206DD3" w:rsidRDefault="00285D5E" w14:paraId="4992D749" w14:textId="3B0468BB">
            <w:pPr>
              <w:rPr>
                <w:rFonts w:asciiTheme="majorHAnsi" w:hAnsiTheme="majorHAnsi" w:cstheme="majorHAnsi"/>
                <w:b/>
                <w:bCs/>
              </w:rPr>
            </w:pPr>
            <w:r w:rsidRPr="00285D5E">
              <w:rPr>
                <w:rFonts w:asciiTheme="majorHAnsi" w:hAnsiTheme="majorHAnsi" w:cstheme="majorHAnsi"/>
                <w:b/>
                <w:bCs/>
              </w:rPr>
              <w:t>Number in sample</w:t>
            </w:r>
          </w:p>
        </w:tc>
        <w:tc>
          <w:tcPr>
            <w:tcW w:w="2520" w:type="dxa"/>
          </w:tcPr>
          <w:p w:rsidRPr="00285D5E" w:rsidR="00285D5E" w:rsidP="00206DD3" w:rsidRDefault="00285D5E" w14:paraId="2159DB8C" w14:textId="03BD3986">
            <w:pPr>
              <w:rPr>
                <w:rFonts w:asciiTheme="majorHAnsi" w:hAnsiTheme="majorHAnsi" w:cstheme="majorHAnsi"/>
                <w:b/>
                <w:bCs/>
              </w:rPr>
            </w:pPr>
            <w:r w:rsidRPr="00285D5E">
              <w:rPr>
                <w:rFonts w:asciiTheme="majorHAnsi" w:hAnsiTheme="majorHAnsi" w:cstheme="majorHAnsi"/>
                <w:b/>
                <w:bCs/>
              </w:rPr>
              <w:t>Field</w:t>
            </w:r>
          </w:p>
        </w:tc>
        <w:tc>
          <w:tcPr>
            <w:tcW w:w="4945" w:type="dxa"/>
          </w:tcPr>
          <w:p w:rsidRPr="00285D5E" w:rsidR="00285D5E" w:rsidP="00206DD3" w:rsidRDefault="00285D5E" w14:paraId="0F483D0A" w14:textId="7B7C44D0">
            <w:pPr>
              <w:rPr>
                <w:rFonts w:asciiTheme="majorHAnsi" w:hAnsiTheme="majorHAnsi" w:cstheme="majorHAnsi"/>
                <w:b/>
                <w:bCs/>
              </w:rPr>
            </w:pPr>
            <w:r w:rsidRPr="00285D5E">
              <w:rPr>
                <w:rFonts w:asciiTheme="majorHAnsi" w:hAnsiTheme="majorHAnsi" w:cstheme="majorHAnsi"/>
                <w:b/>
                <w:bCs/>
              </w:rPr>
              <w:t>Description</w:t>
            </w:r>
          </w:p>
        </w:tc>
      </w:tr>
      <w:tr w:rsidR="00285D5E" w:rsidTr="001A78E1" w14:paraId="7522D9FE" w14:textId="77777777">
        <w:tc>
          <w:tcPr>
            <w:tcW w:w="1885" w:type="dxa"/>
          </w:tcPr>
          <w:p w:rsidRPr="00285D5E" w:rsidR="00285D5E" w:rsidP="00206DD3" w:rsidRDefault="00285D5E" w14:paraId="62E58BD5" w14:textId="2AA34FF4">
            <w:pPr>
              <w:rPr>
                <w:rFonts w:asciiTheme="majorHAnsi" w:hAnsiTheme="majorHAnsi" w:cstheme="majorHAnsi"/>
                <w:b/>
                <w:bCs/>
              </w:rPr>
            </w:pPr>
            <w:r w:rsidRPr="00285D5E">
              <w:rPr>
                <w:rFonts w:asciiTheme="majorHAnsi" w:hAnsiTheme="majorHAnsi" w:cstheme="majorHAnsi"/>
                <w:b/>
                <w:bCs/>
              </w:rPr>
              <w:t>1.</w:t>
            </w:r>
          </w:p>
        </w:tc>
        <w:tc>
          <w:tcPr>
            <w:tcW w:w="2520" w:type="dxa"/>
          </w:tcPr>
          <w:p w:rsidRPr="00285D5E" w:rsidR="00285D5E" w:rsidP="00206DD3" w:rsidRDefault="00285D5E" w14:paraId="1B325D79" w14:textId="7B8EED81">
            <w:pPr>
              <w:rPr>
                <w:rFonts w:asciiTheme="majorHAnsi" w:hAnsiTheme="majorHAnsi" w:cstheme="majorHAnsi"/>
              </w:rPr>
            </w:pPr>
            <w:r w:rsidRPr="00285D5E">
              <w:rPr>
                <w:rFonts w:asciiTheme="majorHAnsi" w:hAnsiTheme="majorHAnsi" w:cstheme="majorHAnsi"/>
              </w:rPr>
              <w:t xml:space="preserve">Invoice </w:t>
            </w:r>
            <w:r w:rsidR="009B10DF">
              <w:rPr>
                <w:rFonts w:asciiTheme="majorHAnsi" w:hAnsiTheme="majorHAnsi" w:cstheme="majorHAnsi"/>
              </w:rPr>
              <w:t>q</w:t>
            </w:r>
            <w:r w:rsidRPr="00285D5E">
              <w:rPr>
                <w:rFonts w:asciiTheme="majorHAnsi" w:hAnsiTheme="majorHAnsi" w:cstheme="majorHAnsi"/>
              </w:rPr>
              <w:t>uestions</w:t>
            </w:r>
          </w:p>
        </w:tc>
        <w:tc>
          <w:tcPr>
            <w:tcW w:w="4945" w:type="dxa"/>
          </w:tcPr>
          <w:p w:rsidR="00285D5E" w:rsidP="00206DD3" w:rsidRDefault="001A78E1" w14:paraId="76389E6E" w14:textId="557657FA">
            <w:pPr>
              <w:rPr>
                <w:rFonts w:asciiTheme="majorHAnsi" w:hAnsiTheme="majorHAnsi" w:cstheme="majorHAnsi"/>
              </w:rPr>
            </w:pPr>
            <w:r>
              <w:rPr>
                <w:rFonts w:asciiTheme="majorHAnsi" w:hAnsiTheme="majorHAnsi" w:cstheme="majorHAnsi"/>
              </w:rPr>
              <w:t xml:space="preserve">This field will display the text entered in the </w:t>
            </w:r>
            <w:r w:rsidRPr="00CB510A">
              <w:rPr>
                <w:rFonts w:asciiTheme="majorHAnsi" w:hAnsiTheme="majorHAnsi" w:cstheme="majorHAnsi"/>
                <w:b/>
                <w:bCs/>
              </w:rPr>
              <w:t>Invoice Questions to</w:t>
            </w:r>
            <w:r>
              <w:rPr>
                <w:rFonts w:asciiTheme="majorHAnsi" w:hAnsiTheme="majorHAnsi" w:cstheme="majorHAnsi"/>
              </w:rPr>
              <w:t xml:space="preserve"> box in </w:t>
            </w:r>
            <w:r w:rsidRPr="00CB510A">
              <w:rPr>
                <w:rFonts w:asciiTheme="majorHAnsi" w:hAnsiTheme="majorHAnsi" w:cstheme="majorHAnsi"/>
                <w:b/>
                <w:bCs/>
              </w:rPr>
              <w:t>Settings&gt;System Settings&gt;Accounting</w:t>
            </w:r>
            <w:r>
              <w:rPr>
                <w:rFonts w:asciiTheme="majorHAnsi" w:hAnsiTheme="majorHAnsi" w:cstheme="majorHAnsi"/>
              </w:rPr>
              <w:t>.</w:t>
            </w:r>
          </w:p>
        </w:tc>
      </w:tr>
      <w:tr w:rsidR="00285D5E" w:rsidTr="001A78E1" w14:paraId="37713010" w14:textId="77777777">
        <w:tc>
          <w:tcPr>
            <w:tcW w:w="1885" w:type="dxa"/>
          </w:tcPr>
          <w:p w:rsidRPr="00285D5E" w:rsidR="00285D5E" w:rsidP="00206DD3" w:rsidRDefault="00285D5E" w14:paraId="5511E52D" w14:textId="4B586C04">
            <w:pPr>
              <w:rPr>
                <w:rFonts w:asciiTheme="majorHAnsi" w:hAnsiTheme="majorHAnsi" w:cstheme="majorHAnsi"/>
                <w:b/>
                <w:bCs/>
              </w:rPr>
            </w:pPr>
            <w:r w:rsidRPr="00285D5E">
              <w:rPr>
                <w:rFonts w:asciiTheme="majorHAnsi" w:hAnsiTheme="majorHAnsi" w:cstheme="majorHAnsi"/>
                <w:b/>
                <w:bCs/>
              </w:rPr>
              <w:t>2.</w:t>
            </w:r>
          </w:p>
        </w:tc>
        <w:tc>
          <w:tcPr>
            <w:tcW w:w="2520" w:type="dxa"/>
          </w:tcPr>
          <w:p w:rsidRPr="00285D5E" w:rsidR="00285D5E" w:rsidP="00206DD3" w:rsidRDefault="00285D5E" w14:paraId="2A91CB96" w14:textId="1CC5BD8D">
            <w:pPr>
              <w:rPr>
                <w:rFonts w:asciiTheme="majorHAnsi" w:hAnsiTheme="majorHAnsi" w:cstheme="majorHAnsi"/>
              </w:rPr>
            </w:pPr>
            <w:r w:rsidRPr="00285D5E">
              <w:rPr>
                <w:rFonts w:asciiTheme="majorHAnsi" w:hAnsiTheme="majorHAnsi" w:cstheme="majorHAnsi"/>
              </w:rPr>
              <w:t xml:space="preserve">Payment </w:t>
            </w:r>
            <w:r w:rsidR="009B10DF">
              <w:rPr>
                <w:rFonts w:asciiTheme="majorHAnsi" w:hAnsiTheme="majorHAnsi" w:cstheme="majorHAnsi"/>
              </w:rPr>
              <w:t>i</w:t>
            </w:r>
            <w:r w:rsidRPr="00285D5E">
              <w:rPr>
                <w:rFonts w:asciiTheme="majorHAnsi" w:hAnsiTheme="majorHAnsi" w:cstheme="majorHAnsi"/>
              </w:rPr>
              <w:t>nstructions</w:t>
            </w:r>
          </w:p>
        </w:tc>
        <w:tc>
          <w:tcPr>
            <w:tcW w:w="4945" w:type="dxa"/>
          </w:tcPr>
          <w:p w:rsidR="00285D5E" w:rsidP="00206DD3" w:rsidRDefault="001A78E1" w14:paraId="363C03F9" w14:textId="2C3DA490">
            <w:pPr>
              <w:rPr>
                <w:rFonts w:asciiTheme="majorHAnsi" w:hAnsiTheme="majorHAnsi" w:cstheme="majorHAnsi"/>
              </w:rPr>
            </w:pPr>
            <w:r>
              <w:rPr>
                <w:rFonts w:asciiTheme="majorHAnsi" w:hAnsiTheme="majorHAnsi" w:cstheme="majorHAnsi"/>
              </w:rPr>
              <w:t xml:space="preserve">This field will display the text entered in the </w:t>
            </w:r>
            <w:r w:rsidRPr="00CB510A">
              <w:rPr>
                <w:rFonts w:asciiTheme="majorHAnsi" w:hAnsiTheme="majorHAnsi" w:cstheme="majorHAnsi"/>
                <w:b/>
                <w:bCs/>
              </w:rPr>
              <w:t>Payment Instructions</w:t>
            </w:r>
            <w:r>
              <w:rPr>
                <w:rFonts w:asciiTheme="majorHAnsi" w:hAnsiTheme="majorHAnsi" w:cstheme="majorHAnsi"/>
              </w:rPr>
              <w:t xml:space="preserve"> box in </w:t>
            </w:r>
            <w:r w:rsidRPr="00CB510A">
              <w:rPr>
                <w:rFonts w:asciiTheme="majorHAnsi" w:hAnsiTheme="majorHAnsi" w:cstheme="majorHAnsi"/>
                <w:b/>
                <w:bCs/>
              </w:rPr>
              <w:t>Settings&gt;System Settings&gt;Accounting</w:t>
            </w:r>
            <w:r>
              <w:rPr>
                <w:rFonts w:asciiTheme="majorHAnsi" w:hAnsiTheme="majorHAnsi" w:cstheme="majorHAnsi"/>
              </w:rPr>
              <w:t>.</w:t>
            </w:r>
          </w:p>
        </w:tc>
      </w:tr>
    </w:tbl>
    <w:p w:rsidR="00285D5E" w:rsidP="00206DD3" w:rsidRDefault="00285D5E" w14:paraId="5408A080" w14:textId="77777777">
      <w:pPr>
        <w:rPr>
          <w:rFonts w:asciiTheme="majorHAnsi" w:hAnsiTheme="majorHAnsi" w:cstheme="majorHAnsi"/>
        </w:rPr>
      </w:pPr>
    </w:p>
    <w:p w:rsidR="00215EA9" w:rsidP="008552AD" w:rsidRDefault="008552AD" w14:paraId="29F29852" w14:textId="1F9B74DD">
      <w:pPr>
        <w:pStyle w:val="Heading2"/>
      </w:pPr>
      <w:bookmarkStart w:name="_Toc58932840" w:id="8"/>
      <w:r>
        <w:t>Footer</w:t>
      </w:r>
      <w:bookmarkEnd w:id="8"/>
    </w:p>
    <w:p w:rsidR="008552AD" w:rsidP="008552AD" w:rsidRDefault="008552AD" w14:paraId="7432C977" w14:textId="5B67C59A"/>
    <w:p w:rsidRPr="00074F37" w:rsidR="008552AD" w:rsidP="008552AD" w:rsidRDefault="008552AD" w14:paraId="37148A06" w14:textId="7FF22C4D">
      <w:pPr>
        <w:rPr>
          <w:rFonts w:asciiTheme="majorHAnsi" w:hAnsiTheme="majorHAnsi" w:cstheme="majorHAnsi"/>
          <w:b/>
          <w:bCs/>
        </w:rPr>
      </w:pPr>
      <w:r w:rsidRPr="008552AD">
        <w:rPr>
          <w:rFonts w:asciiTheme="majorHAnsi" w:hAnsiTheme="majorHAnsi" w:cstheme="majorHAnsi"/>
        </w:rPr>
        <w:t xml:space="preserve">The </w:t>
      </w:r>
      <w:r>
        <w:rPr>
          <w:rFonts w:asciiTheme="majorHAnsi" w:hAnsiTheme="majorHAnsi" w:cstheme="majorHAnsi"/>
        </w:rPr>
        <w:t>invoice footer consists of a</w:t>
      </w:r>
      <w:r w:rsidR="00FF7202">
        <w:rPr>
          <w:rFonts w:asciiTheme="majorHAnsi" w:hAnsiTheme="majorHAnsi" w:cstheme="majorHAnsi"/>
        </w:rPr>
        <w:t xml:space="preserve"> remittance</w:t>
      </w:r>
      <w:r>
        <w:rPr>
          <w:rFonts w:asciiTheme="majorHAnsi" w:hAnsiTheme="majorHAnsi" w:cstheme="majorHAnsi"/>
        </w:rPr>
        <w:t xml:space="preserve"> stub that can be detached from the rest of the invoice and returned with the payment to the agency. </w:t>
      </w:r>
      <w:r w:rsidR="00074F37">
        <w:rPr>
          <w:rFonts w:asciiTheme="majorHAnsi" w:hAnsiTheme="majorHAnsi" w:cstheme="majorHAnsi"/>
        </w:rPr>
        <w:t xml:space="preserve">You can remove this section of the invoice by selecting </w:t>
      </w:r>
      <w:r w:rsidR="00074F37">
        <w:rPr>
          <w:rFonts w:asciiTheme="majorHAnsi" w:hAnsiTheme="majorHAnsi" w:cstheme="majorHAnsi"/>
          <w:b/>
          <w:bCs/>
        </w:rPr>
        <w:t xml:space="preserve">On </w:t>
      </w:r>
      <w:r w:rsidR="00074F37">
        <w:rPr>
          <w:rFonts w:asciiTheme="majorHAnsi" w:hAnsiTheme="majorHAnsi" w:cstheme="majorHAnsi"/>
        </w:rPr>
        <w:t xml:space="preserve">for the </w:t>
      </w:r>
      <w:r w:rsidRPr="00074F37" w:rsidR="00074F37">
        <w:rPr>
          <w:rFonts w:asciiTheme="majorHAnsi" w:hAnsiTheme="majorHAnsi" w:cstheme="majorHAnsi"/>
          <w:b/>
          <w:bCs/>
        </w:rPr>
        <w:t>Hide Remittance Slip</w:t>
      </w:r>
      <w:r w:rsidR="00074F37">
        <w:rPr>
          <w:rFonts w:asciiTheme="majorHAnsi" w:hAnsiTheme="majorHAnsi" w:cstheme="majorHAnsi"/>
        </w:rPr>
        <w:t xml:space="preserve"> </w:t>
      </w:r>
      <w:r w:rsidRPr="00074F37" w:rsidR="00074F37">
        <w:rPr>
          <w:rFonts w:asciiTheme="majorHAnsi" w:hAnsiTheme="majorHAnsi" w:cstheme="majorHAnsi"/>
        </w:rPr>
        <w:t>system setting.</w:t>
      </w:r>
    </w:p>
    <w:p w:rsidR="00D962E4" w:rsidP="008552AD" w:rsidRDefault="00074F37" w14:paraId="41163FB6" w14:textId="20373E77">
      <w:pPr>
        <w:rPr>
          <w:rFonts w:asciiTheme="majorHAnsi" w:hAnsiTheme="majorHAnsi" w:cstheme="majorHAnsi"/>
        </w:rPr>
      </w:pPr>
      <w:r w:rsidR="00074F37">
        <w:drawing>
          <wp:inline wp14:editId="6321EE5D" wp14:anchorId="026412AE">
            <wp:extent cx="5121796" cy="1357605"/>
            <wp:effectExtent l="0" t="0" r="3175" b="0"/>
            <wp:docPr id="10" name="Picture 10" title=""/>
            <wp:cNvGraphicFramePr>
              <a:graphicFrameLocks noChangeAspect="1"/>
            </wp:cNvGraphicFramePr>
            <a:graphic>
              <a:graphicData uri="http://schemas.openxmlformats.org/drawingml/2006/picture">
                <pic:pic>
                  <pic:nvPicPr>
                    <pic:cNvPr id="0" name="Picture 10"/>
                    <pic:cNvPicPr/>
                  </pic:nvPicPr>
                  <pic:blipFill>
                    <a:blip r:embed="Rdc388f3c25d94f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21796" cy="1357605"/>
                    </a:xfrm>
                    <a:prstGeom prst="rect">
                      <a:avLst/>
                    </a:prstGeom>
                  </pic:spPr>
                </pic:pic>
              </a:graphicData>
            </a:graphic>
          </wp:inline>
        </w:drawing>
      </w:r>
    </w:p>
    <w:tbl>
      <w:tblPr>
        <w:tblStyle w:val="TableGrid"/>
        <w:tblW w:w="0" w:type="auto"/>
        <w:tblLook w:val="04A0" w:firstRow="1" w:lastRow="0" w:firstColumn="1" w:lastColumn="0" w:noHBand="0" w:noVBand="1"/>
      </w:tblPr>
      <w:tblGrid>
        <w:gridCol w:w="1885"/>
        <w:gridCol w:w="1710"/>
        <w:gridCol w:w="5755"/>
      </w:tblGrid>
      <w:tr w:rsidR="00180F41" w:rsidTr="0012694F" w14:paraId="541DB8B0" w14:textId="77777777">
        <w:tc>
          <w:tcPr>
            <w:tcW w:w="1885" w:type="dxa"/>
          </w:tcPr>
          <w:p w:rsidRPr="00180F41" w:rsidR="00180F41" w:rsidP="008552AD" w:rsidRDefault="00180F41" w14:paraId="4368C6A0" w14:textId="1BE21CB9">
            <w:pPr>
              <w:rPr>
                <w:rFonts w:asciiTheme="majorHAnsi" w:hAnsiTheme="majorHAnsi" w:cstheme="majorHAnsi"/>
                <w:b/>
                <w:bCs/>
              </w:rPr>
            </w:pPr>
            <w:r w:rsidRPr="00180F41">
              <w:rPr>
                <w:rFonts w:asciiTheme="majorHAnsi" w:hAnsiTheme="majorHAnsi" w:cstheme="majorHAnsi"/>
                <w:b/>
                <w:bCs/>
              </w:rPr>
              <w:t>Number in sample</w:t>
            </w:r>
          </w:p>
        </w:tc>
        <w:tc>
          <w:tcPr>
            <w:tcW w:w="1710" w:type="dxa"/>
          </w:tcPr>
          <w:p w:rsidRPr="009B10DF" w:rsidR="00180F41" w:rsidP="008552AD" w:rsidRDefault="009B10DF" w14:paraId="2598AEDC" w14:textId="5596D7ED">
            <w:pPr>
              <w:rPr>
                <w:rFonts w:asciiTheme="majorHAnsi" w:hAnsiTheme="majorHAnsi" w:cstheme="majorHAnsi"/>
                <w:b/>
                <w:bCs/>
              </w:rPr>
            </w:pPr>
            <w:r>
              <w:rPr>
                <w:rFonts w:asciiTheme="majorHAnsi" w:hAnsiTheme="majorHAnsi" w:cstheme="majorHAnsi"/>
                <w:b/>
                <w:bCs/>
              </w:rPr>
              <w:t>Field name</w:t>
            </w:r>
          </w:p>
        </w:tc>
        <w:tc>
          <w:tcPr>
            <w:tcW w:w="5755" w:type="dxa"/>
          </w:tcPr>
          <w:p w:rsidRPr="009B10DF" w:rsidR="00180F41" w:rsidP="008552AD" w:rsidRDefault="009B10DF" w14:paraId="6D78F361" w14:textId="1917E902">
            <w:pPr>
              <w:rPr>
                <w:rFonts w:asciiTheme="majorHAnsi" w:hAnsiTheme="majorHAnsi" w:cstheme="majorHAnsi"/>
                <w:b/>
                <w:bCs/>
              </w:rPr>
            </w:pPr>
            <w:r w:rsidRPr="009B10DF">
              <w:rPr>
                <w:rFonts w:asciiTheme="majorHAnsi" w:hAnsiTheme="majorHAnsi" w:cstheme="majorHAnsi"/>
                <w:b/>
                <w:bCs/>
              </w:rPr>
              <w:t>Description</w:t>
            </w:r>
          </w:p>
        </w:tc>
      </w:tr>
      <w:tr w:rsidR="00180F41" w:rsidTr="0012694F" w14:paraId="7B96E262" w14:textId="77777777">
        <w:tc>
          <w:tcPr>
            <w:tcW w:w="1885" w:type="dxa"/>
          </w:tcPr>
          <w:p w:rsidR="00180F41" w:rsidP="008552AD" w:rsidRDefault="009B10DF" w14:paraId="134319DF" w14:textId="3E77118F">
            <w:pPr>
              <w:rPr>
                <w:rFonts w:asciiTheme="majorHAnsi" w:hAnsiTheme="majorHAnsi" w:cstheme="majorHAnsi"/>
              </w:rPr>
            </w:pPr>
            <w:r>
              <w:rPr>
                <w:rFonts w:asciiTheme="majorHAnsi" w:hAnsiTheme="majorHAnsi" w:cstheme="majorHAnsi"/>
              </w:rPr>
              <w:t>1</w:t>
            </w:r>
          </w:p>
        </w:tc>
        <w:tc>
          <w:tcPr>
            <w:tcW w:w="1710" w:type="dxa"/>
          </w:tcPr>
          <w:p w:rsidR="00180F41" w:rsidP="008552AD" w:rsidRDefault="009B10DF" w14:paraId="10444300" w14:textId="171843C1">
            <w:pPr>
              <w:rPr>
                <w:rFonts w:asciiTheme="majorHAnsi" w:hAnsiTheme="majorHAnsi" w:cstheme="majorHAnsi"/>
              </w:rPr>
            </w:pPr>
            <w:r>
              <w:rPr>
                <w:rFonts w:asciiTheme="majorHAnsi" w:hAnsiTheme="majorHAnsi" w:cstheme="majorHAnsi"/>
              </w:rPr>
              <w:t>Remit instructions</w:t>
            </w:r>
          </w:p>
        </w:tc>
        <w:tc>
          <w:tcPr>
            <w:tcW w:w="5755" w:type="dxa"/>
          </w:tcPr>
          <w:p w:rsidR="00180F41" w:rsidP="008552AD" w:rsidRDefault="009B10DF" w14:paraId="25CB1950" w14:textId="33BA1FC1">
            <w:pPr>
              <w:rPr>
                <w:rFonts w:asciiTheme="majorHAnsi" w:hAnsiTheme="majorHAnsi" w:cstheme="majorHAnsi"/>
              </w:rPr>
            </w:pPr>
            <w:r>
              <w:rPr>
                <w:rFonts w:asciiTheme="majorHAnsi" w:hAnsiTheme="majorHAnsi" w:cstheme="majorHAnsi"/>
              </w:rPr>
              <w:t xml:space="preserve">The text under the line for the remittance stub will be pulled from the text entered in the </w:t>
            </w:r>
            <w:r w:rsidRPr="00FF7202">
              <w:rPr>
                <w:rFonts w:asciiTheme="majorHAnsi" w:hAnsiTheme="majorHAnsi" w:cstheme="majorHAnsi"/>
                <w:b/>
                <w:bCs/>
              </w:rPr>
              <w:t>Remit Instructions</w:t>
            </w:r>
            <w:r>
              <w:rPr>
                <w:rFonts w:asciiTheme="majorHAnsi" w:hAnsiTheme="majorHAnsi" w:cstheme="majorHAnsi"/>
              </w:rPr>
              <w:t xml:space="preserve"> field in </w:t>
            </w:r>
            <w:r w:rsidRPr="00FF7202">
              <w:rPr>
                <w:rFonts w:asciiTheme="majorHAnsi" w:hAnsiTheme="majorHAnsi" w:cstheme="majorHAnsi"/>
                <w:b/>
                <w:bCs/>
              </w:rPr>
              <w:t>Settings&gt;System Settings&gt;Accounting</w:t>
            </w:r>
            <w:r>
              <w:rPr>
                <w:rFonts w:asciiTheme="majorHAnsi" w:hAnsiTheme="majorHAnsi" w:cstheme="majorHAnsi"/>
              </w:rPr>
              <w:t>.</w:t>
            </w:r>
          </w:p>
        </w:tc>
      </w:tr>
      <w:tr w:rsidR="00180F41" w:rsidTr="0012694F" w14:paraId="7C506950" w14:textId="77777777">
        <w:tc>
          <w:tcPr>
            <w:tcW w:w="1885" w:type="dxa"/>
          </w:tcPr>
          <w:p w:rsidR="00180F41" w:rsidP="008552AD" w:rsidRDefault="009B10DF" w14:paraId="6677BF03" w14:textId="6F843877">
            <w:pPr>
              <w:rPr>
                <w:rFonts w:asciiTheme="majorHAnsi" w:hAnsiTheme="majorHAnsi" w:cstheme="majorHAnsi"/>
              </w:rPr>
            </w:pPr>
            <w:r>
              <w:rPr>
                <w:rFonts w:asciiTheme="majorHAnsi" w:hAnsiTheme="majorHAnsi" w:cstheme="majorHAnsi"/>
              </w:rPr>
              <w:t>2</w:t>
            </w:r>
          </w:p>
        </w:tc>
        <w:tc>
          <w:tcPr>
            <w:tcW w:w="1710" w:type="dxa"/>
          </w:tcPr>
          <w:p w:rsidR="00180F41" w:rsidP="008552AD" w:rsidRDefault="009B10DF" w14:paraId="1AE7C835" w14:textId="555E9E23">
            <w:pPr>
              <w:rPr>
                <w:rFonts w:asciiTheme="majorHAnsi" w:hAnsiTheme="majorHAnsi" w:cstheme="majorHAnsi"/>
              </w:rPr>
            </w:pPr>
            <w:r>
              <w:rPr>
                <w:rFonts w:asciiTheme="majorHAnsi" w:hAnsiTheme="majorHAnsi" w:cstheme="majorHAnsi"/>
              </w:rPr>
              <w:t>Agency information</w:t>
            </w:r>
          </w:p>
        </w:tc>
        <w:tc>
          <w:tcPr>
            <w:tcW w:w="5755" w:type="dxa"/>
          </w:tcPr>
          <w:p w:rsidR="00180F41" w:rsidP="008552AD" w:rsidRDefault="009B10DF" w14:paraId="48F8653B" w14:textId="07747620">
            <w:pPr>
              <w:rPr>
                <w:rFonts w:asciiTheme="majorHAnsi" w:hAnsiTheme="majorHAnsi" w:cstheme="majorHAnsi"/>
              </w:rPr>
            </w:pPr>
            <w:r>
              <w:rPr>
                <w:rFonts w:asciiTheme="majorHAnsi" w:hAnsiTheme="majorHAnsi" w:cstheme="majorHAnsi"/>
              </w:rPr>
              <w:t>This field will display the same agency contact information found in the header</w:t>
            </w:r>
            <w:r w:rsidR="00074F37">
              <w:rPr>
                <w:rFonts w:asciiTheme="majorHAnsi" w:hAnsiTheme="majorHAnsi" w:cstheme="majorHAnsi"/>
              </w:rPr>
              <w:t>.</w:t>
            </w:r>
          </w:p>
        </w:tc>
      </w:tr>
      <w:tr w:rsidR="00180F41" w:rsidTr="0012694F" w14:paraId="604DC8AE" w14:textId="77777777">
        <w:tc>
          <w:tcPr>
            <w:tcW w:w="1885" w:type="dxa"/>
          </w:tcPr>
          <w:p w:rsidR="00180F41" w:rsidP="008552AD" w:rsidRDefault="009B10DF" w14:paraId="33E51CF2" w14:textId="7E2F16A2">
            <w:pPr>
              <w:rPr>
                <w:rFonts w:asciiTheme="majorHAnsi" w:hAnsiTheme="majorHAnsi" w:cstheme="majorHAnsi"/>
              </w:rPr>
            </w:pPr>
            <w:r>
              <w:rPr>
                <w:rFonts w:asciiTheme="majorHAnsi" w:hAnsiTheme="majorHAnsi" w:cstheme="majorHAnsi"/>
              </w:rPr>
              <w:t>3</w:t>
            </w:r>
          </w:p>
        </w:tc>
        <w:tc>
          <w:tcPr>
            <w:tcW w:w="1710" w:type="dxa"/>
          </w:tcPr>
          <w:p w:rsidR="00180F41" w:rsidP="008552AD" w:rsidRDefault="009B10DF" w14:paraId="7794458E" w14:textId="0111C0A5">
            <w:pPr>
              <w:rPr>
                <w:rFonts w:asciiTheme="majorHAnsi" w:hAnsiTheme="majorHAnsi" w:cstheme="majorHAnsi"/>
              </w:rPr>
            </w:pPr>
            <w:r>
              <w:rPr>
                <w:rFonts w:asciiTheme="majorHAnsi" w:hAnsiTheme="majorHAnsi" w:cstheme="majorHAnsi"/>
              </w:rPr>
              <w:t>Client name</w:t>
            </w:r>
          </w:p>
        </w:tc>
        <w:tc>
          <w:tcPr>
            <w:tcW w:w="5755" w:type="dxa"/>
          </w:tcPr>
          <w:p w:rsidR="00180F41" w:rsidP="008552AD" w:rsidRDefault="009B10DF" w14:paraId="0E3D4A08" w14:textId="77C5D3E6">
            <w:pPr>
              <w:rPr>
                <w:rFonts w:asciiTheme="majorHAnsi" w:hAnsiTheme="majorHAnsi" w:cstheme="majorHAnsi"/>
              </w:rPr>
            </w:pPr>
            <w:r>
              <w:rPr>
                <w:rFonts w:asciiTheme="majorHAnsi" w:hAnsiTheme="majorHAnsi" w:cstheme="majorHAnsi"/>
              </w:rPr>
              <w:t>The client’s name will appear in the same format as in the heading</w:t>
            </w:r>
            <w:r w:rsidR="00074F37">
              <w:rPr>
                <w:rFonts w:asciiTheme="majorHAnsi" w:hAnsiTheme="majorHAnsi" w:cstheme="majorHAnsi"/>
              </w:rPr>
              <w:t>.</w:t>
            </w:r>
          </w:p>
        </w:tc>
      </w:tr>
      <w:tr w:rsidR="00180F41" w:rsidTr="0012694F" w14:paraId="1337B22F" w14:textId="77777777">
        <w:tc>
          <w:tcPr>
            <w:tcW w:w="1885" w:type="dxa"/>
          </w:tcPr>
          <w:p w:rsidR="00180F41" w:rsidP="008552AD" w:rsidRDefault="009B10DF" w14:paraId="2318A8C2" w14:textId="66E1C428">
            <w:pPr>
              <w:rPr>
                <w:rFonts w:asciiTheme="majorHAnsi" w:hAnsiTheme="majorHAnsi" w:cstheme="majorHAnsi"/>
              </w:rPr>
            </w:pPr>
            <w:r>
              <w:rPr>
                <w:rFonts w:asciiTheme="majorHAnsi" w:hAnsiTheme="majorHAnsi" w:cstheme="majorHAnsi"/>
              </w:rPr>
              <w:t>4</w:t>
            </w:r>
          </w:p>
        </w:tc>
        <w:tc>
          <w:tcPr>
            <w:tcW w:w="1710" w:type="dxa"/>
          </w:tcPr>
          <w:p w:rsidR="00180F41" w:rsidP="008552AD" w:rsidRDefault="009B10DF" w14:paraId="040EE363" w14:textId="68033A4A">
            <w:pPr>
              <w:rPr>
                <w:rFonts w:asciiTheme="majorHAnsi" w:hAnsiTheme="majorHAnsi" w:cstheme="majorHAnsi"/>
              </w:rPr>
            </w:pPr>
            <w:r>
              <w:rPr>
                <w:rFonts w:asciiTheme="majorHAnsi" w:hAnsiTheme="majorHAnsi" w:cstheme="majorHAnsi"/>
              </w:rPr>
              <w:t>Invoice #</w:t>
            </w:r>
          </w:p>
        </w:tc>
        <w:tc>
          <w:tcPr>
            <w:tcW w:w="5755" w:type="dxa"/>
          </w:tcPr>
          <w:p w:rsidR="00180F41" w:rsidP="008552AD" w:rsidRDefault="00B03CC5" w14:paraId="4A35F653" w14:textId="0C9319FC">
            <w:pPr>
              <w:rPr>
                <w:rFonts w:asciiTheme="majorHAnsi" w:hAnsiTheme="majorHAnsi" w:cstheme="majorHAnsi"/>
              </w:rPr>
            </w:pPr>
            <w:r>
              <w:rPr>
                <w:rFonts w:asciiTheme="majorHAnsi" w:hAnsiTheme="majorHAnsi" w:cstheme="majorHAnsi"/>
              </w:rPr>
              <w:t>The</w:t>
            </w:r>
            <w:r w:rsidRPr="00B03CC5">
              <w:rPr>
                <w:rFonts w:asciiTheme="majorHAnsi" w:hAnsiTheme="majorHAnsi" w:cstheme="majorHAnsi"/>
              </w:rPr>
              <w:t xml:space="preserve"> invoice number from the header will appear again</w:t>
            </w:r>
            <w:r w:rsidR="00074F37">
              <w:rPr>
                <w:rFonts w:asciiTheme="majorHAnsi" w:hAnsiTheme="majorHAnsi" w:cstheme="majorHAnsi"/>
              </w:rPr>
              <w:t>.</w:t>
            </w:r>
          </w:p>
        </w:tc>
      </w:tr>
      <w:tr w:rsidR="00180F41" w:rsidTr="0012694F" w14:paraId="098E1141" w14:textId="77777777">
        <w:tc>
          <w:tcPr>
            <w:tcW w:w="1885" w:type="dxa"/>
          </w:tcPr>
          <w:p w:rsidR="00180F41" w:rsidP="008552AD" w:rsidRDefault="009B10DF" w14:paraId="5ABB7B5B" w14:textId="78E97D2D">
            <w:pPr>
              <w:rPr>
                <w:rFonts w:asciiTheme="majorHAnsi" w:hAnsiTheme="majorHAnsi" w:cstheme="majorHAnsi"/>
              </w:rPr>
            </w:pPr>
            <w:r>
              <w:rPr>
                <w:rFonts w:asciiTheme="majorHAnsi" w:hAnsiTheme="majorHAnsi" w:cstheme="majorHAnsi"/>
              </w:rPr>
              <w:t>5</w:t>
            </w:r>
          </w:p>
        </w:tc>
        <w:tc>
          <w:tcPr>
            <w:tcW w:w="1710" w:type="dxa"/>
          </w:tcPr>
          <w:p w:rsidR="00180F41" w:rsidP="008552AD" w:rsidRDefault="009B10DF" w14:paraId="65783A6F" w14:textId="16CF20D4">
            <w:pPr>
              <w:rPr>
                <w:rFonts w:asciiTheme="majorHAnsi" w:hAnsiTheme="majorHAnsi" w:cstheme="majorHAnsi"/>
              </w:rPr>
            </w:pPr>
            <w:r>
              <w:rPr>
                <w:rFonts w:asciiTheme="majorHAnsi" w:hAnsiTheme="majorHAnsi" w:cstheme="majorHAnsi"/>
              </w:rPr>
              <w:t>Invoice Date</w:t>
            </w:r>
          </w:p>
        </w:tc>
        <w:tc>
          <w:tcPr>
            <w:tcW w:w="5755" w:type="dxa"/>
          </w:tcPr>
          <w:p w:rsidR="00180F41" w:rsidP="008552AD" w:rsidRDefault="00B03CC5" w14:paraId="50668F23" w14:textId="326C0C19">
            <w:pPr>
              <w:rPr>
                <w:rFonts w:asciiTheme="majorHAnsi" w:hAnsiTheme="majorHAnsi" w:cstheme="majorHAnsi"/>
              </w:rPr>
            </w:pPr>
            <w:r>
              <w:rPr>
                <w:rFonts w:asciiTheme="majorHAnsi" w:hAnsiTheme="majorHAnsi" w:cstheme="majorHAnsi"/>
              </w:rPr>
              <w:t>The invoice date from the header appear again</w:t>
            </w:r>
            <w:r w:rsidR="00074F37">
              <w:rPr>
                <w:rFonts w:asciiTheme="majorHAnsi" w:hAnsiTheme="majorHAnsi" w:cstheme="majorHAnsi"/>
              </w:rPr>
              <w:t>.</w:t>
            </w:r>
          </w:p>
        </w:tc>
      </w:tr>
      <w:tr w:rsidR="00180F41" w:rsidTr="0012694F" w14:paraId="1471CFAD" w14:textId="77777777">
        <w:trPr>
          <w:trHeight w:val="50"/>
        </w:trPr>
        <w:tc>
          <w:tcPr>
            <w:tcW w:w="1885" w:type="dxa"/>
          </w:tcPr>
          <w:p w:rsidR="00074F37" w:rsidP="008552AD" w:rsidRDefault="009B10DF" w14:paraId="2A388E6E" w14:textId="733871C0">
            <w:pPr>
              <w:rPr>
                <w:rFonts w:asciiTheme="majorHAnsi" w:hAnsiTheme="majorHAnsi" w:cstheme="majorHAnsi"/>
              </w:rPr>
            </w:pPr>
            <w:r>
              <w:rPr>
                <w:rFonts w:asciiTheme="majorHAnsi" w:hAnsiTheme="majorHAnsi" w:cstheme="majorHAnsi"/>
              </w:rPr>
              <w:t>6</w:t>
            </w:r>
          </w:p>
        </w:tc>
        <w:tc>
          <w:tcPr>
            <w:tcW w:w="1710" w:type="dxa"/>
          </w:tcPr>
          <w:p w:rsidR="00180F41" w:rsidP="008552AD" w:rsidRDefault="009B10DF" w14:paraId="56BCE50E" w14:textId="39039123">
            <w:pPr>
              <w:rPr>
                <w:rFonts w:asciiTheme="majorHAnsi" w:hAnsiTheme="majorHAnsi" w:cstheme="majorHAnsi"/>
              </w:rPr>
            </w:pPr>
            <w:r>
              <w:rPr>
                <w:rFonts w:asciiTheme="majorHAnsi" w:hAnsiTheme="majorHAnsi" w:cstheme="majorHAnsi"/>
              </w:rPr>
              <w:t>Due Date</w:t>
            </w:r>
          </w:p>
        </w:tc>
        <w:tc>
          <w:tcPr>
            <w:tcW w:w="5755" w:type="dxa"/>
          </w:tcPr>
          <w:p w:rsidR="00180F41" w:rsidP="008552AD" w:rsidRDefault="003D5F50" w14:paraId="27AC34C9" w14:textId="4B3DAF4E">
            <w:pPr>
              <w:rPr>
                <w:rFonts w:asciiTheme="majorHAnsi" w:hAnsiTheme="majorHAnsi" w:cstheme="majorHAnsi"/>
              </w:rPr>
            </w:pPr>
            <w:r>
              <w:rPr>
                <w:rFonts w:asciiTheme="majorHAnsi" w:hAnsiTheme="majorHAnsi" w:cstheme="majorHAnsi"/>
              </w:rPr>
              <w:t>If an invoice due date appeared in the header, it will appear again here</w:t>
            </w:r>
            <w:r w:rsidR="00074F37">
              <w:rPr>
                <w:rFonts w:asciiTheme="majorHAnsi" w:hAnsiTheme="majorHAnsi" w:cstheme="majorHAnsi"/>
              </w:rPr>
              <w:t>.</w:t>
            </w:r>
          </w:p>
        </w:tc>
      </w:tr>
      <w:tr w:rsidR="00074F37" w:rsidTr="0012694F" w14:paraId="5215BBCC" w14:textId="77777777">
        <w:trPr>
          <w:trHeight w:val="50"/>
        </w:trPr>
        <w:tc>
          <w:tcPr>
            <w:tcW w:w="1885" w:type="dxa"/>
          </w:tcPr>
          <w:p w:rsidR="00074F37" w:rsidP="008552AD" w:rsidRDefault="00074F37" w14:paraId="7D968B4D" w14:textId="26D26E6E">
            <w:pPr>
              <w:rPr>
                <w:rFonts w:asciiTheme="majorHAnsi" w:hAnsiTheme="majorHAnsi" w:cstheme="majorHAnsi"/>
              </w:rPr>
            </w:pPr>
            <w:r>
              <w:rPr>
                <w:rFonts w:asciiTheme="majorHAnsi" w:hAnsiTheme="majorHAnsi" w:cstheme="majorHAnsi"/>
              </w:rPr>
              <w:t>7</w:t>
            </w:r>
          </w:p>
        </w:tc>
        <w:tc>
          <w:tcPr>
            <w:tcW w:w="1710" w:type="dxa"/>
          </w:tcPr>
          <w:p w:rsidR="00074F37" w:rsidP="008552AD" w:rsidRDefault="00074F37" w14:paraId="136B1039" w14:textId="45BD5406">
            <w:pPr>
              <w:rPr>
                <w:rFonts w:asciiTheme="majorHAnsi" w:hAnsiTheme="majorHAnsi" w:cstheme="majorHAnsi"/>
              </w:rPr>
            </w:pPr>
            <w:r>
              <w:rPr>
                <w:rFonts w:asciiTheme="majorHAnsi" w:hAnsiTheme="majorHAnsi" w:cstheme="majorHAnsi"/>
              </w:rPr>
              <w:t>Amount Due</w:t>
            </w:r>
          </w:p>
        </w:tc>
        <w:tc>
          <w:tcPr>
            <w:tcW w:w="5755" w:type="dxa"/>
          </w:tcPr>
          <w:p w:rsidR="00074F37" w:rsidP="008552AD" w:rsidRDefault="00074F37" w14:paraId="0D5A08F1" w14:textId="53FCC956">
            <w:pPr>
              <w:rPr>
                <w:rFonts w:asciiTheme="majorHAnsi" w:hAnsiTheme="majorHAnsi" w:cstheme="majorHAnsi"/>
              </w:rPr>
            </w:pPr>
            <w:r>
              <w:rPr>
                <w:rFonts w:asciiTheme="majorHAnsi" w:hAnsiTheme="majorHAnsi" w:cstheme="majorHAnsi"/>
              </w:rPr>
              <w:t xml:space="preserve">This field will only be displayed if </w:t>
            </w:r>
            <w:proofErr w:type="gramStart"/>
            <w:r w:rsidRPr="00AC3A36">
              <w:rPr>
                <w:rFonts w:asciiTheme="majorHAnsi" w:hAnsiTheme="majorHAnsi" w:cstheme="majorHAnsi"/>
                <w:b/>
                <w:bCs/>
              </w:rPr>
              <w:t>On</w:t>
            </w:r>
            <w:proofErr w:type="gramEnd"/>
            <w:r>
              <w:rPr>
                <w:rFonts w:asciiTheme="majorHAnsi" w:hAnsiTheme="majorHAnsi" w:cstheme="majorHAnsi"/>
              </w:rPr>
              <w:t xml:space="preserve"> is selected for the </w:t>
            </w:r>
            <w:r w:rsidRPr="00AC3A36">
              <w:rPr>
                <w:rFonts w:asciiTheme="majorHAnsi" w:hAnsiTheme="majorHAnsi" w:cstheme="majorHAnsi"/>
                <w:b/>
                <w:bCs/>
              </w:rPr>
              <w:t xml:space="preserve">Display Amount </w:t>
            </w:r>
            <w:r w:rsidRPr="00AC3A36" w:rsidR="00AC3A36">
              <w:rPr>
                <w:rFonts w:asciiTheme="majorHAnsi" w:hAnsiTheme="majorHAnsi" w:cstheme="majorHAnsi"/>
                <w:b/>
                <w:bCs/>
              </w:rPr>
              <w:t>Due in Remit Slip</w:t>
            </w:r>
            <w:r w:rsidR="00AC3A36">
              <w:rPr>
                <w:rFonts w:asciiTheme="majorHAnsi" w:hAnsiTheme="majorHAnsi" w:cstheme="majorHAnsi"/>
              </w:rPr>
              <w:t xml:space="preserve"> system setting.</w:t>
            </w:r>
          </w:p>
        </w:tc>
      </w:tr>
      <w:tr w:rsidR="00180F41" w:rsidTr="0012694F" w14:paraId="3C14F13C" w14:textId="77777777">
        <w:tc>
          <w:tcPr>
            <w:tcW w:w="1885" w:type="dxa"/>
          </w:tcPr>
          <w:p w:rsidR="00180F41" w:rsidP="008552AD" w:rsidRDefault="00074F37" w14:paraId="6D38CC5A" w14:textId="0F02CD15">
            <w:pPr>
              <w:rPr>
                <w:rFonts w:asciiTheme="majorHAnsi" w:hAnsiTheme="majorHAnsi" w:cstheme="majorHAnsi"/>
              </w:rPr>
            </w:pPr>
            <w:r>
              <w:rPr>
                <w:rFonts w:asciiTheme="majorHAnsi" w:hAnsiTheme="majorHAnsi" w:cstheme="majorHAnsi"/>
              </w:rPr>
              <w:t>8</w:t>
            </w:r>
          </w:p>
        </w:tc>
        <w:tc>
          <w:tcPr>
            <w:tcW w:w="1710" w:type="dxa"/>
          </w:tcPr>
          <w:p w:rsidR="00180F41" w:rsidP="008552AD" w:rsidRDefault="009B10DF" w14:paraId="370494DA" w14:textId="073AD263">
            <w:pPr>
              <w:rPr>
                <w:rFonts w:asciiTheme="majorHAnsi" w:hAnsiTheme="majorHAnsi" w:cstheme="majorHAnsi"/>
              </w:rPr>
            </w:pPr>
            <w:r>
              <w:rPr>
                <w:rFonts w:asciiTheme="majorHAnsi" w:hAnsiTheme="majorHAnsi" w:cstheme="majorHAnsi"/>
              </w:rPr>
              <w:t>Amount Paid</w:t>
            </w:r>
          </w:p>
        </w:tc>
        <w:tc>
          <w:tcPr>
            <w:tcW w:w="5755" w:type="dxa"/>
          </w:tcPr>
          <w:p w:rsidR="00180F41" w:rsidP="008552AD" w:rsidRDefault="003D5F50" w14:paraId="45CF4849" w14:textId="7C3CE564">
            <w:pPr>
              <w:rPr>
                <w:rFonts w:asciiTheme="majorHAnsi" w:hAnsiTheme="majorHAnsi" w:cstheme="majorHAnsi"/>
              </w:rPr>
            </w:pPr>
            <w:r>
              <w:rPr>
                <w:rFonts w:asciiTheme="majorHAnsi" w:hAnsiTheme="majorHAnsi" w:cstheme="majorHAnsi"/>
              </w:rPr>
              <w:t>This box is hardcoded and will appear in the remittance stub on each invoice.</w:t>
            </w:r>
          </w:p>
        </w:tc>
      </w:tr>
    </w:tbl>
    <w:p w:rsidR="00856CFF" w:rsidP="008552AD" w:rsidRDefault="00856CFF" w14:paraId="7DFC067D" w14:textId="77777777">
      <w:pPr>
        <w:rPr>
          <w:rFonts w:asciiTheme="majorHAnsi" w:hAnsiTheme="majorHAnsi" w:cstheme="majorHAnsi"/>
        </w:rPr>
      </w:pPr>
    </w:p>
    <w:p w:rsidR="009B57C7" w:rsidP="009B57C7" w:rsidRDefault="009B57C7" w14:paraId="76ABA0C2" w14:textId="536506BD">
      <w:pPr>
        <w:pStyle w:val="Heading1"/>
      </w:pPr>
      <w:bookmarkStart w:name="_Toc58932841" w:id="9"/>
      <w:r>
        <w:lastRenderedPageBreak/>
        <w:t>Multi-page invoice:</w:t>
      </w:r>
      <w:r w:rsidRPr="6B006BCF">
        <w:t xml:space="preserve"> template overview</w:t>
      </w:r>
      <w:bookmarkEnd w:id="9"/>
    </w:p>
    <w:p w:rsidR="009B57C7" w:rsidP="009B57C7" w:rsidRDefault="009B57C7" w14:paraId="3143262B" w14:textId="77777777"/>
    <w:p w:rsidR="009B57C7" w:rsidP="009B57C7" w:rsidRDefault="009B57C7" w14:paraId="781C047A" w14:textId="272B94A0">
      <w:pPr>
        <w:rPr>
          <w:rFonts w:asciiTheme="majorHAnsi" w:hAnsiTheme="majorHAnsi" w:cstheme="majorHAnsi"/>
        </w:rPr>
      </w:pPr>
      <w:r>
        <w:rPr>
          <w:rFonts w:asciiTheme="majorHAnsi" w:hAnsiTheme="majorHAnsi" w:cstheme="majorHAnsi"/>
        </w:rPr>
        <w:t xml:space="preserve">This section gives an overview of the various parts of the multi-page AlayaCare standard invoice and explains where each field maps to in the AlayaCare web application. </w:t>
      </w:r>
    </w:p>
    <w:p w:rsidR="005026D1" w:rsidP="005026D1" w:rsidRDefault="004E1600" w14:paraId="385021C7" w14:textId="220179A1">
      <w:pPr>
        <w:pStyle w:val="Heading2"/>
      </w:pPr>
      <w:bookmarkStart w:name="_Toc58932842" w:id="10"/>
      <w:r>
        <w:t>Summary page:</w:t>
      </w:r>
      <w:r w:rsidR="005026D1">
        <w:t xml:space="preserve"> header</w:t>
      </w:r>
      <w:bookmarkEnd w:id="10"/>
    </w:p>
    <w:p w:rsidRPr="00317CC4" w:rsidR="005026D1" w:rsidP="005026D1" w:rsidRDefault="005026D1" w14:paraId="752CAB01" w14:textId="77777777"/>
    <w:p w:rsidR="005026D1" w:rsidP="005026D1" w:rsidRDefault="005026D1" w14:paraId="4DA92BCA" w14:textId="14FD37F0">
      <w:pPr>
        <w:rPr>
          <w:rFonts w:asciiTheme="majorHAnsi" w:hAnsiTheme="majorHAnsi" w:cstheme="majorHAnsi"/>
        </w:rPr>
      </w:pPr>
      <w:r w:rsidRPr="001812DA">
        <w:rPr>
          <w:rFonts w:asciiTheme="majorHAnsi" w:hAnsiTheme="majorHAnsi" w:cstheme="majorHAnsi"/>
        </w:rPr>
        <w:t>The following fields make up the header</w:t>
      </w:r>
      <w:r>
        <w:rPr>
          <w:rFonts w:asciiTheme="majorHAnsi" w:hAnsiTheme="majorHAnsi" w:cstheme="majorHAnsi"/>
        </w:rPr>
        <w:t>:</w:t>
      </w:r>
    </w:p>
    <w:p w:rsidR="00AC3A36" w:rsidP="005026D1" w:rsidRDefault="00AC3A36" w14:paraId="5157A3CA" w14:textId="1029522F">
      <w:pPr>
        <w:rPr>
          <w:rFonts w:asciiTheme="majorHAnsi" w:hAnsiTheme="majorHAnsi" w:cstheme="majorBidi"/>
          <w:b/>
          <w:bCs/>
        </w:rPr>
      </w:pPr>
      <w:r w:rsidRPr="2F360615">
        <w:rPr>
          <w:rFonts w:asciiTheme="majorHAnsi" w:hAnsiTheme="majorHAnsi" w:cstheme="majorBidi"/>
        </w:rPr>
        <w:t>Example 1</w:t>
      </w:r>
      <w:r>
        <w:rPr>
          <w:rFonts w:asciiTheme="majorHAnsi" w:hAnsiTheme="majorHAnsi" w:cstheme="majorBidi"/>
        </w:rPr>
        <w:t xml:space="preserve">: </w:t>
      </w:r>
      <w:r w:rsidRPr="2F360615">
        <w:rPr>
          <w:rFonts w:asciiTheme="majorHAnsi" w:hAnsiTheme="majorHAnsi" w:cstheme="majorBidi"/>
          <w:b/>
          <w:bCs/>
        </w:rPr>
        <w:t>Hide Page Numbering</w:t>
      </w:r>
      <w:r w:rsidRPr="2F360615">
        <w:rPr>
          <w:rFonts w:asciiTheme="majorHAnsi" w:hAnsiTheme="majorHAnsi" w:cstheme="majorBidi"/>
        </w:rPr>
        <w:t xml:space="preserve"> turned </w:t>
      </w:r>
      <w:r w:rsidRPr="2F360615">
        <w:rPr>
          <w:rFonts w:asciiTheme="majorHAnsi" w:hAnsiTheme="majorHAnsi" w:cstheme="majorBidi"/>
          <w:b/>
          <w:bCs/>
        </w:rPr>
        <w:t>On</w:t>
      </w:r>
      <w:r w:rsidRPr="2F360615">
        <w:rPr>
          <w:rFonts w:asciiTheme="majorHAnsi" w:hAnsiTheme="majorHAnsi" w:cstheme="majorBidi"/>
        </w:rPr>
        <w:t xml:space="preserve">, </w:t>
      </w:r>
      <w:r w:rsidRPr="2F360615">
        <w:rPr>
          <w:rFonts w:asciiTheme="majorHAnsi" w:hAnsiTheme="majorHAnsi" w:cstheme="majorBidi"/>
          <w:b/>
          <w:bCs/>
        </w:rPr>
        <w:t xml:space="preserve">Use Logo with Address </w:t>
      </w:r>
      <w:r w:rsidRPr="2F360615">
        <w:rPr>
          <w:rFonts w:asciiTheme="majorHAnsi" w:hAnsiTheme="majorHAnsi" w:cstheme="majorBidi"/>
        </w:rPr>
        <w:t xml:space="preserve">turned </w:t>
      </w:r>
      <w:r w:rsidRPr="2F360615">
        <w:rPr>
          <w:rFonts w:asciiTheme="majorHAnsi" w:hAnsiTheme="majorHAnsi" w:cstheme="majorBidi"/>
          <w:b/>
          <w:bCs/>
        </w:rPr>
        <w:t>Off</w:t>
      </w:r>
      <w:r>
        <w:rPr>
          <w:rFonts w:asciiTheme="majorHAnsi" w:hAnsiTheme="majorHAnsi" w:cstheme="majorBidi"/>
          <w:b/>
          <w:bCs/>
        </w:rPr>
        <w:t xml:space="preserve">, </w:t>
      </w:r>
      <w:r w:rsidR="00E51C8D">
        <w:rPr>
          <w:rFonts w:asciiTheme="majorHAnsi" w:hAnsiTheme="majorHAnsi" w:cstheme="majorBidi"/>
          <w:b/>
          <w:bCs/>
        </w:rPr>
        <w:t>Hide</w:t>
      </w:r>
      <w:r>
        <w:rPr>
          <w:rFonts w:asciiTheme="majorHAnsi" w:hAnsiTheme="majorHAnsi" w:cstheme="majorBidi"/>
          <w:b/>
          <w:bCs/>
        </w:rPr>
        <w:t xml:space="preserve"> </w:t>
      </w:r>
      <w:r w:rsidRPr="2F360615">
        <w:rPr>
          <w:rFonts w:asciiTheme="majorHAnsi" w:hAnsiTheme="majorHAnsi" w:cstheme="majorBidi"/>
        </w:rPr>
        <w:t>selected for</w:t>
      </w:r>
      <w:r w:rsidRPr="2F360615">
        <w:rPr>
          <w:rFonts w:asciiTheme="majorHAnsi" w:hAnsiTheme="majorHAnsi" w:cstheme="majorBidi"/>
          <w:b/>
          <w:bCs/>
        </w:rPr>
        <w:t xml:space="preserve"> Display Client ID (in addition to Client Name)</w:t>
      </w:r>
    </w:p>
    <w:p w:rsidR="00BD46E8" w:rsidP="005026D1" w:rsidRDefault="00BD46E8" w14:paraId="7E4B919F" w14:textId="4D0414A3">
      <w:pPr>
        <w:rPr>
          <w:rFonts w:asciiTheme="majorHAnsi" w:hAnsiTheme="majorHAnsi" w:cstheme="majorBidi"/>
        </w:rPr>
      </w:pPr>
      <w:r w:rsidR="00BD46E8">
        <w:drawing>
          <wp:inline wp14:editId="6F23764F" wp14:anchorId="30988882">
            <wp:extent cx="4495624" cy="1875098"/>
            <wp:effectExtent l="0" t="0" r="635" b="0"/>
            <wp:docPr id="23" name="Picture 23" descr="A picture containing company name&#10;&#10;Description automatically generated" title=""/>
            <wp:cNvGraphicFramePr>
              <a:graphicFrameLocks noChangeAspect="1"/>
            </wp:cNvGraphicFramePr>
            <a:graphic>
              <a:graphicData uri="http://schemas.openxmlformats.org/drawingml/2006/picture">
                <pic:pic>
                  <pic:nvPicPr>
                    <pic:cNvPr id="0" name="Picture 23"/>
                    <pic:cNvPicPr/>
                  </pic:nvPicPr>
                  <pic:blipFill>
                    <a:blip r:embed="R180ef0977cfe41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95624" cy="1875098"/>
                    </a:xfrm>
                    <a:prstGeom prst="rect">
                      <a:avLst/>
                    </a:prstGeom>
                  </pic:spPr>
                </pic:pic>
              </a:graphicData>
            </a:graphic>
          </wp:inline>
        </w:drawing>
      </w:r>
    </w:p>
    <w:p w:rsidRPr="006C0264" w:rsidR="00AC3A36" w:rsidP="005026D1" w:rsidRDefault="00AC3A36" w14:paraId="388321CB" w14:textId="24F994BC">
      <w:pPr>
        <w:rPr>
          <w:rFonts w:asciiTheme="majorHAnsi" w:hAnsiTheme="majorHAnsi" w:cstheme="majorBidi"/>
          <w:b/>
          <w:bCs/>
        </w:rPr>
      </w:pPr>
      <w:r>
        <w:rPr>
          <w:rFonts w:asciiTheme="majorHAnsi" w:hAnsiTheme="majorHAnsi" w:cstheme="majorBidi"/>
        </w:rPr>
        <w:t>Example 2:</w:t>
      </w:r>
      <w:r w:rsidRPr="00497D74" w:rsidR="00497D74">
        <w:rPr>
          <w:rFonts w:asciiTheme="majorHAnsi" w:hAnsiTheme="majorHAnsi" w:cstheme="majorBidi"/>
          <w:b/>
          <w:bCs/>
        </w:rPr>
        <w:t xml:space="preserve"> </w:t>
      </w:r>
      <w:r w:rsidRPr="2F360615" w:rsidR="00497D74">
        <w:rPr>
          <w:rFonts w:asciiTheme="majorHAnsi" w:hAnsiTheme="majorHAnsi" w:cstheme="majorBidi"/>
          <w:b/>
          <w:bCs/>
        </w:rPr>
        <w:t>Hide Page Numbering</w:t>
      </w:r>
      <w:r w:rsidRPr="2F360615" w:rsidR="00497D74">
        <w:rPr>
          <w:rFonts w:asciiTheme="majorHAnsi" w:hAnsiTheme="majorHAnsi" w:cstheme="majorBidi"/>
        </w:rPr>
        <w:t xml:space="preserve"> turned </w:t>
      </w:r>
      <w:r w:rsidRPr="2F360615" w:rsidR="00497D74">
        <w:rPr>
          <w:rFonts w:asciiTheme="majorHAnsi" w:hAnsiTheme="majorHAnsi" w:cstheme="majorBidi"/>
          <w:b/>
          <w:bCs/>
        </w:rPr>
        <w:t>O</w:t>
      </w:r>
      <w:r w:rsidR="006C0264">
        <w:rPr>
          <w:rFonts w:asciiTheme="majorHAnsi" w:hAnsiTheme="majorHAnsi" w:cstheme="majorBidi"/>
          <w:b/>
          <w:bCs/>
        </w:rPr>
        <w:t>ff</w:t>
      </w:r>
      <w:r w:rsidRPr="2F360615" w:rsidR="00497D74">
        <w:rPr>
          <w:rFonts w:asciiTheme="majorHAnsi" w:hAnsiTheme="majorHAnsi" w:cstheme="majorBidi"/>
        </w:rPr>
        <w:t xml:space="preserve">, </w:t>
      </w:r>
      <w:r w:rsidRPr="2F360615" w:rsidR="00497D74">
        <w:rPr>
          <w:rFonts w:asciiTheme="majorHAnsi" w:hAnsiTheme="majorHAnsi" w:cstheme="majorBidi"/>
          <w:b/>
          <w:bCs/>
        </w:rPr>
        <w:t xml:space="preserve">Use Logo with Address </w:t>
      </w:r>
      <w:r w:rsidRPr="2F360615" w:rsidR="00497D74">
        <w:rPr>
          <w:rFonts w:asciiTheme="majorHAnsi" w:hAnsiTheme="majorHAnsi" w:cstheme="majorBidi"/>
        </w:rPr>
        <w:t xml:space="preserve">turned </w:t>
      </w:r>
      <w:r w:rsidRPr="2F360615" w:rsidR="00497D74">
        <w:rPr>
          <w:rFonts w:asciiTheme="majorHAnsi" w:hAnsiTheme="majorHAnsi" w:cstheme="majorBidi"/>
          <w:b/>
          <w:bCs/>
        </w:rPr>
        <w:t>Off</w:t>
      </w:r>
      <w:r w:rsidR="00497D74">
        <w:rPr>
          <w:rFonts w:asciiTheme="majorHAnsi" w:hAnsiTheme="majorHAnsi" w:cstheme="majorBidi"/>
          <w:b/>
          <w:bCs/>
        </w:rPr>
        <w:t xml:space="preserve">, </w:t>
      </w:r>
      <w:r w:rsidR="006C0264">
        <w:rPr>
          <w:rFonts w:asciiTheme="majorHAnsi" w:hAnsiTheme="majorHAnsi" w:cstheme="majorBidi"/>
          <w:b/>
          <w:bCs/>
        </w:rPr>
        <w:t>AlayaCare ID</w:t>
      </w:r>
      <w:r w:rsidR="00497D74">
        <w:rPr>
          <w:rFonts w:asciiTheme="majorHAnsi" w:hAnsiTheme="majorHAnsi" w:cstheme="majorBidi"/>
          <w:b/>
          <w:bCs/>
        </w:rPr>
        <w:t xml:space="preserve"> </w:t>
      </w:r>
      <w:r w:rsidRPr="2F360615" w:rsidR="00497D74">
        <w:rPr>
          <w:rFonts w:asciiTheme="majorHAnsi" w:hAnsiTheme="majorHAnsi" w:cstheme="majorBidi"/>
        </w:rPr>
        <w:t>selected for</w:t>
      </w:r>
      <w:r w:rsidRPr="2F360615" w:rsidR="00497D74">
        <w:rPr>
          <w:rFonts w:asciiTheme="majorHAnsi" w:hAnsiTheme="majorHAnsi" w:cstheme="majorBidi"/>
          <w:b/>
          <w:bCs/>
        </w:rPr>
        <w:t xml:space="preserve"> Display Client ID (in addition to Client Name)</w:t>
      </w:r>
      <w:r w:rsidR="006C0264">
        <w:rPr>
          <w:rFonts w:asciiTheme="majorHAnsi" w:hAnsiTheme="majorHAnsi" w:cstheme="majorBidi"/>
          <w:b/>
          <w:bCs/>
        </w:rPr>
        <w:t xml:space="preserve">, Display Billing Period </w:t>
      </w:r>
      <w:r w:rsidR="006C0264">
        <w:rPr>
          <w:rFonts w:asciiTheme="majorHAnsi" w:hAnsiTheme="majorHAnsi" w:cstheme="majorBidi"/>
        </w:rPr>
        <w:t xml:space="preserve">turned </w:t>
      </w:r>
      <w:r w:rsidR="006C0264">
        <w:rPr>
          <w:rFonts w:asciiTheme="majorHAnsi" w:hAnsiTheme="majorHAnsi" w:cstheme="majorBidi"/>
          <w:b/>
          <w:bCs/>
        </w:rPr>
        <w:t>On</w:t>
      </w:r>
    </w:p>
    <w:p w:rsidRPr="00AC3A36" w:rsidR="00F17FD4" w:rsidP="005026D1" w:rsidRDefault="00497D74" w14:paraId="2A923457" w14:textId="49554DDF">
      <w:pPr>
        <w:rPr>
          <w:rFonts w:asciiTheme="majorHAnsi" w:hAnsiTheme="majorHAnsi" w:cstheme="majorBidi"/>
        </w:rPr>
      </w:pPr>
      <w:r w:rsidR="00497D74">
        <w:drawing>
          <wp:inline wp14:editId="22708750" wp14:anchorId="6899523B">
            <wp:extent cx="4429513" cy="2019782"/>
            <wp:effectExtent l="0" t="0" r="0" b="0"/>
            <wp:docPr id="24" name="Picture 24" descr="A picture containing company name&#10;&#10;Description automatically generated" title=""/>
            <wp:cNvGraphicFramePr>
              <a:graphicFrameLocks noChangeAspect="1"/>
            </wp:cNvGraphicFramePr>
            <a:graphic>
              <a:graphicData uri="http://schemas.openxmlformats.org/drawingml/2006/picture">
                <pic:pic>
                  <pic:nvPicPr>
                    <pic:cNvPr id="0" name="Picture 24"/>
                    <pic:cNvPicPr/>
                  </pic:nvPicPr>
                  <pic:blipFill>
                    <a:blip r:embed="Rfce8cc9e98464f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29513" cy="2019782"/>
                    </a:xfrm>
                    <a:prstGeom prst="rect">
                      <a:avLst/>
                    </a:prstGeom>
                  </pic:spPr>
                </pic:pic>
              </a:graphicData>
            </a:graphic>
          </wp:inline>
        </w:drawing>
      </w:r>
    </w:p>
    <w:p w:rsidR="005026D1" w:rsidP="005026D1" w:rsidRDefault="005026D1" w14:paraId="3B1283B9" w14:textId="19A85CF5">
      <w:pPr>
        <w:rPr>
          <w:rFonts w:asciiTheme="majorHAnsi" w:hAnsiTheme="majorHAnsi" w:cstheme="majorHAnsi"/>
        </w:rPr>
      </w:pPr>
    </w:p>
    <w:tbl>
      <w:tblPr>
        <w:tblStyle w:val="TableGrid"/>
        <w:tblW w:w="0" w:type="auto"/>
        <w:tblLook w:val="04A0" w:firstRow="1" w:lastRow="0" w:firstColumn="1" w:lastColumn="0" w:noHBand="0" w:noVBand="1"/>
      </w:tblPr>
      <w:tblGrid>
        <w:gridCol w:w="1255"/>
        <w:gridCol w:w="1652"/>
        <w:gridCol w:w="6268"/>
      </w:tblGrid>
      <w:tr w:rsidR="005026D1" w:rsidTr="005026D1" w14:paraId="2210B2A6" w14:textId="77777777">
        <w:tc>
          <w:tcPr>
            <w:tcW w:w="1255" w:type="dxa"/>
          </w:tcPr>
          <w:p w:rsidRPr="008E65FF" w:rsidR="005026D1" w:rsidP="005026D1" w:rsidRDefault="005026D1" w14:paraId="50541A16" w14:textId="05B16F81">
            <w:pPr>
              <w:rPr>
                <w:rFonts w:asciiTheme="majorHAnsi" w:hAnsiTheme="majorHAnsi" w:cstheme="majorHAnsi"/>
                <w:b/>
                <w:bCs/>
              </w:rPr>
            </w:pPr>
            <w:r>
              <w:rPr>
                <w:rFonts w:asciiTheme="majorHAnsi" w:hAnsiTheme="majorHAnsi" w:cstheme="majorHAnsi"/>
                <w:b/>
                <w:bCs/>
              </w:rPr>
              <w:t>Number in Example 1</w:t>
            </w:r>
          </w:p>
        </w:tc>
        <w:tc>
          <w:tcPr>
            <w:tcW w:w="1652" w:type="dxa"/>
          </w:tcPr>
          <w:p w:rsidRPr="008E65FF" w:rsidR="005026D1" w:rsidP="005026D1" w:rsidRDefault="005026D1" w14:paraId="45799B94" w14:textId="77777777">
            <w:pPr>
              <w:rPr>
                <w:rFonts w:asciiTheme="majorHAnsi" w:hAnsiTheme="majorHAnsi" w:cstheme="majorHAnsi"/>
                <w:b/>
                <w:bCs/>
              </w:rPr>
            </w:pPr>
            <w:r w:rsidRPr="008E65FF">
              <w:rPr>
                <w:rFonts w:asciiTheme="majorHAnsi" w:hAnsiTheme="majorHAnsi" w:cstheme="majorHAnsi"/>
                <w:b/>
                <w:bCs/>
              </w:rPr>
              <w:t>Field</w:t>
            </w:r>
          </w:p>
        </w:tc>
        <w:tc>
          <w:tcPr>
            <w:tcW w:w="6268" w:type="dxa"/>
          </w:tcPr>
          <w:p w:rsidRPr="008E65FF" w:rsidR="005026D1" w:rsidP="005026D1" w:rsidRDefault="005026D1" w14:paraId="65525195" w14:textId="77777777">
            <w:pPr>
              <w:rPr>
                <w:rFonts w:asciiTheme="majorHAnsi" w:hAnsiTheme="majorHAnsi" w:cstheme="majorHAnsi"/>
                <w:b/>
                <w:bCs/>
              </w:rPr>
            </w:pPr>
            <w:r w:rsidRPr="008E65FF">
              <w:rPr>
                <w:rFonts w:asciiTheme="majorHAnsi" w:hAnsiTheme="majorHAnsi" w:cstheme="majorHAnsi"/>
                <w:b/>
                <w:bCs/>
              </w:rPr>
              <w:t>Description</w:t>
            </w:r>
          </w:p>
        </w:tc>
      </w:tr>
      <w:tr w:rsidR="005026D1" w:rsidTr="005026D1" w14:paraId="319D6CCC" w14:textId="77777777">
        <w:tc>
          <w:tcPr>
            <w:tcW w:w="1255" w:type="dxa"/>
          </w:tcPr>
          <w:p w:rsidRPr="00662F71" w:rsidR="005026D1" w:rsidP="005026D1" w:rsidRDefault="005026D1" w14:paraId="75A244E5" w14:textId="77777777">
            <w:pPr>
              <w:rPr>
                <w:rFonts w:asciiTheme="majorHAnsi" w:hAnsiTheme="majorHAnsi" w:cstheme="majorHAnsi"/>
                <w:b/>
                <w:bCs/>
              </w:rPr>
            </w:pPr>
            <w:r w:rsidRPr="00662F71">
              <w:rPr>
                <w:rFonts w:asciiTheme="majorHAnsi" w:hAnsiTheme="majorHAnsi" w:cstheme="majorHAnsi"/>
                <w:b/>
                <w:bCs/>
              </w:rPr>
              <w:t>1</w:t>
            </w:r>
          </w:p>
        </w:tc>
        <w:tc>
          <w:tcPr>
            <w:tcW w:w="1652" w:type="dxa"/>
          </w:tcPr>
          <w:p w:rsidR="005026D1" w:rsidP="005026D1" w:rsidRDefault="005026D1" w14:paraId="6D3A070A" w14:textId="77777777">
            <w:pPr>
              <w:rPr>
                <w:rFonts w:asciiTheme="majorHAnsi" w:hAnsiTheme="majorHAnsi" w:cstheme="majorHAnsi"/>
              </w:rPr>
            </w:pPr>
            <w:r w:rsidRPr="001812DA">
              <w:rPr>
                <w:rFonts w:asciiTheme="majorHAnsi" w:hAnsiTheme="majorHAnsi" w:cstheme="majorHAnsi"/>
                <w:b/>
                <w:bCs/>
              </w:rPr>
              <w:t>Agency name and address</w:t>
            </w:r>
          </w:p>
        </w:tc>
        <w:tc>
          <w:tcPr>
            <w:tcW w:w="6268" w:type="dxa"/>
          </w:tcPr>
          <w:p w:rsidR="005026D1" w:rsidP="005026D1" w:rsidRDefault="005026D1" w14:paraId="662D0297" w14:textId="77777777">
            <w:pPr>
              <w:rPr>
                <w:rFonts w:asciiTheme="majorHAnsi" w:hAnsiTheme="majorHAnsi" w:cstheme="majorHAnsi"/>
              </w:rPr>
            </w:pPr>
            <w:r>
              <w:rPr>
                <w:rFonts w:asciiTheme="majorHAnsi" w:hAnsiTheme="majorHAnsi" w:cstheme="majorHAnsi"/>
              </w:rPr>
              <w:t xml:space="preserve">If an agency profile has been selected for the funder, the information for the profile will pull from </w:t>
            </w:r>
            <w:r w:rsidRPr="00C66DE5">
              <w:rPr>
                <w:rFonts w:asciiTheme="majorHAnsi" w:hAnsiTheme="majorHAnsi" w:cstheme="majorHAnsi"/>
                <w:b/>
                <w:bCs/>
              </w:rPr>
              <w:t>Settings&gt;Agency Information&gt;Agency Contacts</w:t>
            </w:r>
            <w:r>
              <w:rPr>
                <w:rFonts w:asciiTheme="majorHAnsi" w:hAnsiTheme="majorHAnsi" w:cstheme="majorHAnsi"/>
              </w:rPr>
              <w:t xml:space="preserve">. If not, the address will be the name and address set for the agency or branch in </w:t>
            </w:r>
            <w:r w:rsidRPr="001812DA">
              <w:rPr>
                <w:rFonts w:asciiTheme="majorHAnsi" w:hAnsiTheme="majorHAnsi" w:cstheme="majorHAnsi"/>
                <w:b/>
                <w:bCs/>
              </w:rPr>
              <w:t>Agency Information</w:t>
            </w:r>
            <w:r>
              <w:rPr>
                <w:rFonts w:asciiTheme="majorHAnsi" w:hAnsiTheme="majorHAnsi" w:cstheme="majorHAnsi"/>
              </w:rPr>
              <w:t>.</w:t>
            </w:r>
          </w:p>
          <w:p w:rsidR="005026D1" w:rsidP="005026D1" w:rsidRDefault="005026D1" w14:paraId="67C953B6" w14:textId="77777777">
            <w:pPr>
              <w:rPr>
                <w:rFonts w:asciiTheme="majorHAnsi" w:hAnsiTheme="majorHAnsi" w:cstheme="majorHAnsi"/>
              </w:rPr>
            </w:pPr>
            <w:r>
              <w:rPr>
                <w:rFonts w:asciiTheme="majorHAnsi" w:hAnsiTheme="majorHAnsi" w:cstheme="majorHAnsi"/>
              </w:rPr>
              <w:lastRenderedPageBreak/>
              <w:t xml:space="preserve">Note that this section will not appear if the </w:t>
            </w:r>
            <w:r w:rsidRPr="00A65435">
              <w:rPr>
                <w:rFonts w:asciiTheme="majorHAnsi" w:hAnsiTheme="majorHAnsi" w:cstheme="majorHAnsi"/>
                <w:b/>
                <w:bCs/>
              </w:rPr>
              <w:t xml:space="preserve">Use Logo </w:t>
            </w:r>
            <w:proofErr w:type="gramStart"/>
            <w:r w:rsidRPr="00A65435">
              <w:rPr>
                <w:rFonts w:asciiTheme="majorHAnsi" w:hAnsiTheme="majorHAnsi" w:cstheme="majorHAnsi"/>
                <w:b/>
                <w:bCs/>
              </w:rPr>
              <w:t>With</w:t>
            </w:r>
            <w:proofErr w:type="gramEnd"/>
            <w:r w:rsidRPr="00A65435">
              <w:rPr>
                <w:rFonts w:asciiTheme="majorHAnsi" w:hAnsiTheme="majorHAnsi" w:cstheme="majorHAnsi"/>
                <w:b/>
                <w:bCs/>
              </w:rPr>
              <w:t xml:space="preserve"> Address</w:t>
            </w:r>
            <w:r>
              <w:rPr>
                <w:rFonts w:asciiTheme="majorHAnsi" w:hAnsiTheme="majorHAnsi" w:cstheme="majorHAnsi"/>
              </w:rPr>
              <w:t xml:space="preserve"> setting is enabled.</w:t>
            </w:r>
          </w:p>
        </w:tc>
      </w:tr>
      <w:tr w:rsidR="005026D1" w:rsidTr="005026D1" w14:paraId="69DF615A" w14:textId="77777777">
        <w:tc>
          <w:tcPr>
            <w:tcW w:w="1255" w:type="dxa"/>
          </w:tcPr>
          <w:p w:rsidRPr="00662F71" w:rsidR="005026D1" w:rsidP="005026D1" w:rsidRDefault="005026D1" w14:paraId="7F63955D" w14:textId="77777777">
            <w:pPr>
              <w:rPr>
                <w:rFonts w:asciiTheme="majorHAnsi" w:hAnsiTheme="majorHAnsi" w:cstheme="majorHAnsi"/>
                <w:b/>
                <w:bCs/>
              </w:rPr>
            </w:pPr>
            <w:r w:rsidRPr="00662F71">
              <w:rPr>
                <w:rFonts w:asciiTheme="majorHAnsi" w:hAnsiTheme="majorHAnsi" w:cstheme="majorHAnsi"/>
                <w:b/>
                <w:bCs/>
              </w:rPr>
              <w:lastRenderedPageBreak/>
              <w:t>2</w:t>
            </w:r>
          </w:p>
        </w:tc>
        <w:tc>
          <w:tcPr>
            <w:tcW w:w="1652" w:type="dxa"/>
          </w:tcPr>
          <w:p w:rsidR="005026D1" w:rsidP="005026D1" w:rsidRDefault="005026D1" w14:paraId="2A660706" w14:textId="77777777">
            <w:pPr>
              <w:rPr>
                <w:rFonts w:asciiTheme="majorHAnsi" w:hAnsiTheme="majorHAnsi" w:cstheme="majorHAnsi"/>
              </w:rPr>
            </w:pPr>
            <w:r>
              <w:rPr>
                <w:rFonts w:asciiTheme="majorHAnsi" w:hAnsiTheme="majorHAnsi" w:cstheme="majorHAnsi"/>
                <w:b/>
                <w:bCs/>
              </w:rPr>
              <w:t>Agency phone number</w:t>
            </w:r>
          </w:p>
        </w:tc>
        <w:tc>
          <w:tcPr>
            <w:tcW w:w="6268" w:type="dxa"/>
          </w:tcPr>
          <w:p w:rsidR="005026D1" w:rsidP="005026D1" w:rsidRDefault="005026D1" w14:paraId="27283CEF" w14:textId="77777777">
            <w:pPr>
              <w:rPr>
                <w:rFonts w:asciiTheme="majorHAnsi" w:hAnsiTheme="majorHAnsi" w:cstheme="majorHAnsi"/>
              </w:rPr>
            </w:pPr>
            <w:r>
              <w:rPr>
                <w:rFonts w:asciiTheme="majorHAnsi" w:hAnsiTheme="majorHAnsi" w:cstheme="majorHAnsi"/>
              </w:rPr>
              <w:t xml:space="preserve">If </w:t>
            </w:r>
            <w:r w:rsidRPr="00344284">
              <w:rPr>
                <w:rFonts w:asciiTheme="majorHAnsi" w:hAnsiTheme="majorHAnsi" w:cstheme="majorHAnsi"/>
              </w:rPr>
              <w:t xml:space="preserve">a phone number has been entered for the agency contact or agency/branch (when no agency contact is set on the funder) in </w:t>
            </w:r>
            <w:r w:rsidRPr="00344284">
              <w:rPr>
                <w:rFonts w:asciiTheme="majorHAnsi" w:hAnsiTheme="majorHAnsi" w:cstheme="majorHAnsi"/>
                <w:b/>
                <w:bCs/>
              </w:rPr>
              <w:t>Settings&gt;Agency Information (</w:t>
            </w:r>
            <w:proofErr w:type="spellStart"/>
            <w:r w:rsidRPr="00344284">
              <w:rPr>
                <w:rFonts w:asciiTheme="majorHAnsi" w:hAnsiTheme="majorHAnsi" w:cstheme="majorHAnsi"/>
                <w:b/>
                <w:bCs/>
              </w:rPr>
              <w:t>phone_main</w:t>
            </w:r>
            <w:proofErr w:type="spellEnd"/>
            <w:r w:rsidRPr="00344284">
              <w:rPr>
                <w:rFonts w:asciiTheme="majorHAnsi" w:hAnsiTheme="majorHAnsi" w:cstheme="majorHAnsi"/>
              </w:rPr>
              <w:t xml:space="preserve"> form context field or </w:t>
            </w:r>
            <w:proofErr w:type="spellStart"/>
            <w:r w:rsidRPr="00344284">
              <w:rPr>
                <w:rFonts w:asciiTheme="majorHAnsi" w:hAnsiTheme="majorHAnsi" w:cstheme="majorHAnsi"/>
                <w:b/>
                <w:bCs/>
              </w:rPr>
              <w:t>phone_other</w:t>
            </w:r>
            <w:proofErr w:type="spellEnd"/>
            <w:r w:rsidRPr="00344284">
              <w:rPr>
                <w:rFonts w:asciiTheme="majorHAnsi" w:hAnsiTheme="majorHAnsi" w:cstheme="majorHAnsi"/>
              </w:rPr>
              <w:t xml:space="preserve"> if </w:t>
            </w:r>
            <w:proofErr w:type="spellStart"/>
            <w:r w:rsidRPr="00344284">
              <w:rPr>
                <w:rFonts w:asciiTheme="majorHAnsi" w:hAnsiTheme="majorHAnsi" w:cstheme="majorHAnsi"/>
                <w:b/>
                <w:bCs/>
              </w:rPr>
              <w:t>phone_main</w:t>
            </w:r>
            <w:proofErr w:type="spellEnd"/>
            <w:r w:rsidRPr="00344284">
              <w:rPr>
                <w:rFonts w:asciiTheme="majorHAnsi" w:hAnsiTheme="majorHAnsi" w:cstheme="majorHAnsi"/>
              </w:rPr>
              <w:t xml:space="preserve"> does not exist) then that phone number will appear in this line. If no phone number has been entered, this field will not appear on the invoice. </w:t>
            </w:r>
          </w:p>
          <w:p w:rsidR="005026D1" w:rsidP="005026D1" w:rsidRDefault="005026D1" w14:paraId="4DB668CD" w14:textId="77777777">
            <w:pPr>
              <w:rPr>
                <w:rFonts w:asciiTheme="majorHAnsi" w:hAnsiTheme="majorHAnsi" w:cstheme="majorHAnsi"/>
              </w:rPr>
            </w:pPr>
            <w:r>
              <w:rPr>
                <w:rFonts w:asciiTheme="majorHAnsi" w:hAnsiTheme="majorHAnsi" w:cstheme="majorHAnsi"/>
              </w:rPr>
              <w:t xml:space="preserve">Note that this section will not appear if the </w:t>
            </w:r>
            <w:r w:rsidRPr="00A65435">
              <w:rPr>
                <w:rFonts w:asciiTheme="majorHAnsi" w:hAnsiTheme="majorHAnsi" w:cstheme="majorHAnsi"/>
                <w:b/>
                <w:bCs/>
              </w:rPr>
              <w:t xml:space="preserve">Use Logo </w:t>
            </w:r>
            <w:proofErr w:type="gramStart"/>
            <w:r w:rsidRPr="00A65435">
              <w:rPr>
                <w:rFonts w:asciiTheme="majorHAnsi" w:hAnsiTheme="majorHAnsi" w:cstheme="majorHAnsi"/>
                <w:b/>
                <w:bCs/>
              </w:rPr>
              <w:t>With</w:t>
            </w:r>
            <w:proofErr w:type="gramEnd"/>
            <w:r w:rsidRPr="00A65435">
              <w:rPr>
                <w:rFonts w:asciiTheme="majorHAnsi" w:hAnsiTheme="majorHAnsi" w:cstheme="majorHAnsi"/>
                <w:b/>
                <w:bCs/>
              </w:rPr>
              <w:t xml:space="preserve"> Address</w:t>
            </w:r>
            <w:r>
              <w:rPr>
                <w:rFonts w:asciiTheme="majorHAnsi" w:hAnsiTheme="majorHAnsi" w:cstheme="majorHAnsi"/>
              </w:rPr>
              <w:t xml:space="preserve"> setting is enabled.</w:t>
            </w:r>
          </w:p>
        </w:tc>
      </w:tr>
      <w:tr w:rsidR="005026D1" w:rsidTr="005026D1" w14:paraId="2F61E246" w14:textId="77777777">
        <w:tc>
          <w:tcPr>
            <w:tcW w:w="1255" w:type="dxa"/>
          </w:tcPr>
          <w:p w:rsidRPr="00662F71" w:rsidR="005026D1" w:rsidP="005026D1" w:rsidRDefault="005026D1" w14:paraId="39A6B494" w14:textId="77777777">
            <w:pPr>
              <w:rPr>
                <w:rFonts w:asciiTheme="majorHAnsi" w:hAnsiTheme="majorHAnsi" w:cstheme="majorHAnsi"/>
                <w:b/>
                <w:bCs/>
              </w:rPr>
            </w:pPr>
            <w:r w:rsidRPr="00662F71">
              <w:rPr>
                <w:rFonts w:asciiTheme="majorHAnsi" w:hAnsiTheme="majorHAnsi" w:cstheme="majorHAnsi"/>
                <w:b/>
                <w:bCs/>
              </w:rPr>
              <w:t>3</w:t>
            </w:r>
          </w:p>
        </w:tc>
        <w:tc>
          <w:tcPr>
            <w:tcW w:w="1652" w:type="dxa"/>
          </w:tcPr>
          <w:p w:rsidR="005026D1" w:rsidP="005026D1" w:rsidRDefault="005026D1" w14:paraId="4B6A6769" w14:textId="77777777">
            <w:pPr>
              <w:rPr>
                <w:rFonts w:asciiTheme="majorHAnsi" w:hAnsiTheme="majorHAnsi" w:cstheme="majorHAnsi"/>
              </w:rPr>
            </w:pPr>
            <w:r w:rsidRPr="002C5382">
              <w:rPr>
                <w:rFonts w:asciiTheme="majorHAnsi" w:hAnsiTheme="majorHAnsi" w:cstheme="majorHAnsi"/>
                <w:b/>
                <w:bCs/>
              </w:rPr>
              <w:t>Fax</w:t>
            </w:r>
          </w:p>
        </w:tc>
        <w:tc>
          <w:tcPr>
            <w:tcW w:w="6268" w:type="dxa"/>
          </w:tcPr>
          <w:p w:rsidRPr="002C5382" w:rsidR="005026D1" w:rsidP="005026D1" w:rsidRDefault="005026D1" w14:paraId="4C0DF239" w14:textId="77777777">
            <w:pPr>
              <w:rPr>
                <w:rFonts w:asciiTheme="majorHAnsi" w:hAnsiTheme="majorHAnsi" w:cstheme="majorHAnsi"/>
              </w:rPr>
            </w:pPr>
            <w:r>
              <w:rPr>
                <w:rFonts w:asciiTheme="majorHAnsi" w:hAnsiTheme="majorHAnsi" w:cstheme="majorHAnsi"/>
              </w:rPr>
              <w:t>I</w:t>
            </w:r>
            <w:r w:rsidRPr="002C5382">
              <w:rPr>
                <w:rFonts w:asciiTheme="majorHAnsi" w:hAnsiTheme="majorHAnsi" w:cstheme="majorHAnsi"/>
              </w:rPr>
              <w:t xml:space="preserve">f a fax number has been entered for the agency contact or agency/branch in </w:t>
            </w:r>
            <w:r w:rsidRPr="002C5382">
              <w:rPr>
                <w:rFonts w:asciiTheme="majorHAnsi" w:hAnsiTheme="majorHAnsi" w:cstheme="majorHAnsi"/>
                <w:b/>
                <w:bCs/>
              </w:rPr>
              <w:t>Settings&gt;Agency Information</w:t>
            </w:r>
            <w:r w:rsidRPr="002C5382">
              <w:rPr>
                <w:rFonts w:asciiTheme="majorHAnsi" w:hAnsiTheme="majorHAnsi" w:cstheme="majorHAnsi"/>
              </w:rPr>
              <w:t>, then the fax number will appear in this line. If no fax number has been entered, this field will not appear on the invoice.</w:t>
            </w:r>
          </w:p>
          <w:p w:rsidR="005026D1" w:rsidP="005026D1" w:rsidRDefault="005026D1" w14:paraId="4E124EB2" w14:textId="77777777">
            <w:pPr>
              <w:rPr>
                <w:rFonts w:asciiTheme="majorHAnsi" w:hAnsiTheme="majorHAnsi" w:cstheme="majorHAnsi"/>
              </w:rPr>
            </w:pPr>
            <w:r>
              <w:rPr>
                <w:rFonts w:asciiTheme="majorHAnsi" w:hAnsiTheme="majorHAnsi" w:cstheme="majorHAnsi"/>
              </w:rPr>
              <w:t xml:space="preserve">Note that this section will not appear if the </w:t>
            </w:r>
            <w:r w:rsidRPr="00A65435">
              <w:rPr>
                <w:rFonts w:asciiTheme="majorHAnsi" w:hAnsiTheme="majorHAnsi" w:cstheme="majorHAnsi"/>
                <w:b/>
                <w:bCs/>
              </w:rPr>
              <w:t xml:space="preserve">Use Logo </w:t>
            </w:r>
            <w:proofErr w:type="gramStart"/>
            <w:r w:rsidRPr="00A65435">
              <w:rPr>
                <w:rFonts w:asciiTheme="majorHAnsi" w:hAnsiTheme="majorHAnsi" w:cstheme="majorHAnsi"/>
                <w:b/>
                <w:bCs/>
              </w:rPr>
              <w:t>With</w:t>
            </w:r>
            <w:proofErr w:type="gramEnd"/>
            <w:r w:rsidRPr="00A65435">
              <w:rPr>
                <w:rFonts w:asciiTheme="majorHAnsi" w:hAnsiTheme="majorHAnsi" w:cstheme="majorHAnsi"/>
                <w:b/>
                <w:bCs/>
              </w:rPr>
              <w:t xml:space="preserve"> Address</w:t>
            </w:r>
            <w:r>
              <w:rPr>
                <w:rFonts w:asciiTheme="majorHAnsi" w:hAnsiTheme="majorHAnsi" w:cstheme="majorHAnsi"/>
              </w:rPr>
              <w:t xml:space="preserve"> setting is enabled.</w:t>
            </w:r>
          </w:p>
        </w:tc>
      </w:tr>
      <w:tr w:rsidR="005026D1" w:rsidTr="005026D1" w14:paraId="0056D42D" w14:textId="77777777">
        <w:tc>
          <w:tcPr>
            <w:tcW w:w="1255" w:type="dxa"/>
          </w:tcPr>
          <w:p w:rsidRPr="00662F71" w:rsidR="005026D1" w:rsidP="005026D1" w:rsidRDefault="005026D1" w14:paraId="59326893" w14:textId="77777777">
            <w:pPr>
              <w:rPr>
                <w:rFonts w:asciiTheme="majorHAnsi" w:hAnsiTheme="majorHAnsi" w:cstheme="majorHAnsi"/>
                <w:b/>
                <w:bCs/>
              </w:rPr>
            </w:pPr>
            <w:r w:rsidRPr="00662F71">
              <w:rPr>
                <w:rFonts w:asciiTheme="majorHAnsi" w:hAnsiTheme="majorHAnsi" w:cstheme="majorHAnsi"/>
                <w:b/>
                <w:bCs/>
              </w:rPr>
              <w:t>4</w:t>
            </w:r>
          </w:p>
        </w:tc>
        <w:tc>
          <w:tcPr>
            <w:tcW w:w="1652" w:type="dxa"/>
          </w:tcPr>
          <w:p w:rsidRPr="00BD6E52" w:rsidR="005026D1" w:rsidP="005026D1" w:rsidRDefault="005026D1" w14:paraId="7DE2C4BD" w14:textId="77777777">
            <w:pPr>
              <w:rPr>
                <w:rFonts w:asciiTheme="majorHAnsi" w:hAnsiTheme="majorHAnsi" w:cstheme="majorHAnsi"/>
                <w:b/>
                <w:bCs/>
              </w:rPr>
            </w:pPr>
            <w:r>
              <w:rPr>
                <w:rFonts w:asciiTheme="majorHAnsi" w:hAnsiTheme="majorHAnsi" w:cstheme="majorHAnsi"/>
                <w:b/>
                <w:bCs/>
              </w:rPr>
              <w:t>Agency l</w:t>
            </w:r>
            <w:r w:rsidRPr="00BD6E52">
              <w:rPr>
                <w:rFonts w:asciiTheme="majorHAnsi" w:hAnsiTheme="majorHAnsi" w:cstheme="majorHAnsi"/>
                <w:b/>
                <w:bCs/>
              </w:rPr>
              <w:t>ogo</w:t>
            </w:r>
          </w:p>
        </w:tc>
        <w:tc>
          <w:tcPr>
            <w:tcW w:w="6268" w:type="dxa"/>
          </w:tcPr>
          <w:p w:rsidR="005026D1" w:rsidP="005026D1" w:rsidRDefault="005026D1" w14:paraId="7FA271BB" w14:textId="77777777">
            <w:pPr>
              <w:rPr>
                <w:rFonts w:asciiTheme="majorHAnsi" w:hAnsiTheme="majorHAnsi" w:cstheme="majorHAnsi"/>
              </w:rPr>
            </w:pPr>
            <w:r>
              <w:rPr>
                <w:rFonts w:asciiTheme="majorHAnsi" w:hAnsiTheme="majorHAnsi" w:cstheme="majorHAnsi"/>
              </w:rPr>
              <w:t>If</w:t>
            </w:r>
            <w:r w:rsidRPr="00FE3F12">
              <w:rPr>
                <w:rFonts w:asciiTheme="majorHAnsi" w:hAnsiTheme="majorHAnsi" w:cstheme="majorHAnsi"/>
              </w:rPr>
              <w:t xml:space="preserve"> an agency contact is selected for the funder, the image will pull from the logo set on the agency contact profile. If no agency profile is selected for the funder, then the invoice logo in </w:t>
            </w:r>
            <w:r w:rsidRPr="00FE3F12">
              <w:rPr>
                <w:rFonts w:asciiTheme="majorHAnsi" w:hAnsiTheme="majorHAnsi" w:cstheme="majorHAnsi"/>
                <w:b/>
                <w:bCs/>
              </w:rPr>
              <w:t>Settings&gt;Agency Information&gt;Logos&gt;Invoice Logo</w:t>
            </w:r>
            <w:r w:rsidRPr="00FE3F12">
              <w:rPr>
                <w:rFonts w:asciiTheme="majorHAnsi" w:hAnsiTheme="majorHAnsi" w:cstheme="majorHAnsi"/>
              </w:rPr>
              <w:t xml:space="preserve"> will appear on the invoice.</w:t>
            </w:r>
          </w:p>
          <w:p w:rsidR="005026D1" w:rsidP="005026D1" w:rsidRDefault="005026D1" w14:paraId="15F20281" w14:textId="77777777">
            <w:pPr>
              <w:rPr>
                <w:rFonts w:asciiTheme="majorHAnsi" w:hAnsiTheme="majorHAnsi" w:cstheme="majorHAnsi"/>
              </w:rPr>
            </w:pPr>
            <w:r>
              <w:rPr>
                <w:rFonts w:asciiTheme="majorHAnsi" w:hAnsiTheme="majorHAnsi" w:cstheme="majorHAnsi"/>
              </w:rPr>
              <w:t xml:space="preserve">Note that the logo will replace sections 1-3 if the </w:t>
            </w:r>
            <w:r w:rsidRPr="005C494E">
              <w:rPr>
                <w:rFonts w:asciiTheme="majorHAnsi" w:hAnsiTheme="majorHAnsi" w:cstheme="majorHAnsi"/>
                <w:b/>
                <w:bCs/>
              </w:rPr>
              <w:t xml:space="preserve">Use Logo </w:t>
            </w:r>
            <w:proofErr w:type="gramStart"/>
            <w:r w:rsidRPr="005C494E">
              <w:rPr>
                <w:rFonts w:asciiTheme="majorHAnsi" w:hAnsiTheme="majorHAnsi" w:cstheme="majorHAnsi"/>
                <w:b/>
                <w:bCs/>
              </w:rPr>
              <w:t>With</w:t>
            </w:r>
            <w:proofErr w:type="gramEnd"/>
            <w:r w:rsidRPr="005C494E">
              <w:rPr>
                <w:rFonts w:asciiTheme="majorHAnsi" w:hAnsiTheme="majorHAnsi" w:cstheme="majorHAnsi"/>
                <w:b/>
                <w:bCs/>
              </w:rPr>
              <w:t xml:space="preserve"> Address</w:t>
            </w:r>
            <w:r>
              <w:rPr>
                <w:rFonts w:asciiTheme="majorHAnsi" w:hAnsiTheme="majorHAnsi" w:cstheme="majorHAnsi"/>
              </w:rPr>
              <w:t xml:space="preserve"> setting is enabled.</w:t>
            </w:r>
          </w:p>
        </w:tc>
      </w:tr>
      <w:tr w:rsidR="005026D1" w:rsidTr="005026D1" w14:paraId="196A19B8" w14:textId="77777777">
        <w:tc>
          <w:tcPr>
            <w:tcW w:w="1255" w:type="dxa"/>
          </w:tcPr>
          <w:p w:rsidRPr="00662F71" w:rsidR="005026D1" w:rsidP="005026D1" w:rsidRDefault="005026D1" w14:paraId="1E167680" w14:textId="77777777">
            <w:pPr>
              <w:rPr>
                <w:rFonts w:asciiTheme="majorHAnsi" w:hAnsiTheme="majorHAnsi" w:cstheme="majorHAnsi"/>
                <w:b/>
                <w:bCs/>
              </w:rPr>
            </w:pPr>
            <w:r w:rsidRPr="00662F71">
              <w:rPr>
                <w:rFonts w:asciiTheme="majorHAnsi" w:hAnsiTheme="majorHAnsi" w:cstheme="majorHAnsi"/>
                <w:b/>
                <w:bCs/>
              </w:rPr>
              <w:t>5</w:t>
            </w:r>
          </w:p>
        </w:tc>
        <w:tc>
          <w:tcPr>
            <w:tcW w:w="1652" w:type="dxa"/>
          </w:tcPr>
          <w:p w:rsidR="005026D1" w:rsidP="005026D1" w:rsidRDefault="005026D1" w14:paraId="5ECCD029" w14:textId="77777777">
            <w:pPr>
              <w:rPr>
                <w:rFonts w:asciiTheme="majorHAnsi" w:hAnsiTheme="majorHAnsi" w:cstheme="majorHAnsi"/>
              </w:rPr>
            </w:pPr>
            <w:r w:rsidRPr="00BD6E52">
              <w:rPr>
                <w:rFonts w:asciiTheme="majorHAnsi" w:hAnsiTheme="majorHAnsi" w:cstheme="majorHAnsi"/>
                <w:b/>
                <w:bCs/>
              </w:rPr>
              <w:t>Client Name</w:t>
            </w:r>
          </w:p>
        </w:tc>
        <w:tc>
          <w:tcPr>
            <w:tcW w:w="6268" w:type="dxa"/>
          </w:tcPr>
          <w:p w:rsidR="005026D1" w:rsidP="005026D1" w:rsidRDefault="005026D1" w14:paraId="725A9DF1" w14:textId="77777777">
            <w:pPr>
              <w:rPr>
                <w:rFonts w:asciiTheme="majorHAnsi" w:hAnsiTheme="majorHAnsi" w:cstheme="majorHAnsi"/>
              </w:rPr>
            </w:pPr>
            <w:r>
              <w:rPr>
                <w:rFonts w:asciiTheme="majorHAnsi" w:hAnsiTheme="majorHAnsi" w:cstheme="majorHAnsi"/>
              </w:rPr>
              <w:t>T</w:t>
            </w:r>
            <w:r w:rsidRPr="00BD6E52">
              <w:rPr>
                <w:rFonts w:asciiTheme="majorHAnsi" w:hAnsiTheme="majorHAnsi" w:cstheme="majorHAnsi"/>
              </w:rPr>
              <w:t>he client name will appear in</w:t>
            </w:r>
            <w:r>
              <w:rPr>
                <w:rFonts w:asciiTheme="majorHAnsi" w:hAnsiTheme="majorHAnsi" w:cstheme="majorHAnsi"/>
              </w:rPr>
              <w:t xml:space="preserve"> the </w:t>
            </w:r>
            <w:r w:rsidRPr="00BD6E52">
              <w:rPr>
                <w:rFonts w:asciiTheme="majorHAnsi" w:hAnsiTheme="majorHAnsi" w:cstheme="majorHAnsi"/>
              </w:rPr>
              <w:t>format</w:t>
            </w:r>
            <w:r>
              <w:rPr>
                <w:rFonts w:asciiTheme="majorHAnsi" w:hAnsiTheme="majorHAnsi" w:cstheme="majorHAnsi"/>
              </w:rPr>
              <w:t xml:space="preserve"> selected in the </w:t>
            </w:r>
            <w:r w:rsidRPr="005C494E">
              <w:rPr>
                <w:rFonts w:asciiTheme="majorHAnsi" w:hAnsiTheme="majorHAnsi" w:cstheme="majorHAnsi"/>
                <w:b/>
                <w:bCs/>
              </w:rPr>
              <w:t>Client Name Override</w:t>
            </w:r>
            <w:r>
              <w:rPr>
                <w:rFonts w:asciiTheme="majorHAnsi" w:hAnsiTheme="majorHAnsi" w:cstheme="majorHAnsi"/>
              </w:rPr>
              <w:t xml:space="preserve"> system setting.</w:t>
            </w:r>
          </w:p>
        </w:tc>
      </w:tr>
      <w:tr w:rsidR="005026D1" w:rsidTr="005026D1" w14:paraId="682F8742" w14:textId="77777777">
        <w:tc>
          <w:tcPr>
            <w:tcW w:w="1255" w:type="dxa"/>
          </w:tcPr>
          <w:p w:rsidRPr="00662F71" w:rsidR="005026D1" w:rsidP="005026D1" w:rsidRDefault="005026D1" w14:paraId="1669625E" w14:textId="77777777">
            <w:pPr>
              <w:rPr>
                <w:rFonts w:asciiTheme="majorHAnsi" w:hAnsiTheme="majorHAnsi" w:cstheme="majorHAnsi"/>
                <w:b/>
                <w:bCs/>
              </w:rPr>
            </w:pPr>
            <w:r w:rsidRPr="00662F71">
              <w:rPr>
                <w:rFonts w:asciiTheme="majorHAnsi" w:hAnsiTheme="majorHAnsi" w:cstheme="majorHAnsi"/>
                <w:b/>
                <w:bCs/>
              </w:rPr>
              <w:t>6</w:t>
            </w:r>
          </w:p>
        </w:tc>
        <w:tc>
          <w:tcPr>
            <w:tcW w:w="1652" w:type="dxa"/>
          </w:tcPr>
          <w:p w:rsidR="005026D1" w:rsidP="005026D1" w:rsidRDefault="005026D1" w14:paraId="63EF5E4D" w14:textId="77777777">
            <w:pPr>
              <w:rPr>
                <w:rFonts w:asciiTheme="majorHAnsi" w:hAnsiTheme="majorHAnsi" w:cstheme="majorHAnsi"/>
              </w:rPr>
            </w:pPr>
            <w:r w:rsidRPr="00FE3F12">
              <w:rPr>
                <w:rFonts w:asciiTheme="majorHAnsi" w:hAnsiTheme="majorHAnsi" w:cstheme="majorHAnsi"/>
                <w:b/>
                <w:bCs/>
              </w:rPr>
              <w:t>Policy/contract #</w:t>
            </w:r>
          </w:p>
        </w:tc>
        <w:tc>
          <w:tcPr>
            <w:tcW w:w="6268" w:type="dxa"/>
          </w:tcPr>
          <w:p w:rsidR="005026D1" w:rsidP="005026D1" w:rsidRDefault="005026D1" w14:paraId="7101ABFA" w14:textId="77777777">
            <w:pPr>
              <w:rPr>
                <w:rFonts w:asciiTheme="majorHAnsi" w:hAnsiTheme="majorHAnsi" w:cstheme="majorHAnsi"/>
              </w:rPr>
            </w:pPr>
            <w:r>
              <w:rPr>
                <w:rFonts w:asciiTheme="majorHAnsi" w:hAnsiTheme="majorHAnsi" w:cstheme="majorHAnsi"/>
              </w:rPr>
              <w:t>For</w:t>
            </w:r>
            <w:r w:rsidRPr="00FE3F12">
              <w:rPr>
                <w:rFonts w:asciiTheme="majorHAnsi" w:hAnsiTheme="majorHAnsi" w:cstheme="majorHAnsi"/>
              </w:rPr>
              <w:t xml:space="preserve"> agencies using </w:t>
            </w:r>
            <w:r w:rsidRPr="00BD6E52">
              <w:rPr>
                <w:rFonts w:asciiTheme="majorHAnsi" w:hAnsiTheme="majorHAnsi" w:cstheme="majorHAnsi"/>
                <w:b/>
                <w:bCs/>
              </w:rPr>
              <w:t>payor invoicing</w:t>
            </w:r>
            <w:r>
              <w:rPr>
                <w:rFonts w:asciiTheme="majorHAnsi" w:hAnsiTheme="majorHAnsi" w:cstheme="majorHAnsi"/>
                <w:b/>
                <w:bCs/>
              </w:rPr>
              <w:t xml:space="preserve"> </w:t>
            </w:r>
            <w:r w:rsidRPr="00FE3F12">
              <w:rPr>
                <w:rFonts w:asciiTheme="majorHAnsi" w:hAnsiTheme="majorHAnsi" w:cstheme="majorHAnsi"/>
              </w:rPr>
              <w:t>this field will appear display the contract or policy number (depending on the program type) for the contract/policy it was generated for.</w:t>
            </w:r>
          </w:p>
        </w:tc>
      </w:tr>
      <w:tr w:rsidR="005026D1" w:rsidTr="005026D1" w14:paraId="151D2F51" w14:textId="77777777">
        <w:tc>
          <w:tcPr>
            <w:tcW w:w="1255" w:type="dxa"/>
          </w:tcPr>
          <w:p w:rsidRPr="00662F71" w:rsidR="005026D1" w:rsidP="005026D1" w:rsidRDefault="005026D1" w14:paraId="0264EF7C" w14:textId="77777777">
            <w:pPr>
              <w:rPr>
                <w:rFonts w:asciiTheme="majorHAnsi" w:hAnsiTheme="majorHAnsi" w:cstheme="majorHAnsi"/>
                <w:b/>
                <w:bCs/>
              </w:rPr>
            </w:pPr>
            <w:r w:rsidRPr="00662F71">
              <w:rPr>
                <w:rFonts w:asciiTheme="majorHAnsi" w:hAnsiTheme="majorHAnsi" w:cstheme="majorHAnsi"/>
                <w:b/>
                <w:bCs/>
              </w:rPr>
              <w:t>7</w:t>
            </w:r>
          </w:p>
        </w:tc>
        <w:tc>
          <w:tcPr>
            <w:tcW w:w="1652" w:type="dxa"/>
          </w:tcPr>
          <w:p w:rsidRPr="007D0C63" w:rsidR="005026D1" w:rsidP="005026D1" w:rsidRDefault="005026D1" w14:paraId="754408DD" w14:textId="77777777">
            <w:pPr>
              <w:rPr>
                <w:rFonts w:asciiTheme="majorHAnsi" w:hAnsiTheme="majorHAnsi" w:cstheme="majorHAnsi"/>
                <w:b/>
                <w:bCs/>
              </w:rPr>
            </w:pPr>
            <w:r>
              <w:rPr>
                <w:rFonts w:asciiTheme="majorHAnsi" w:hAnsiTheme="majorHAnsi" w:cstheme="majorHAnsi"/>
                <w:b/>
                <w:bCs/>
              </w:rPr>
              <w:t>Invoice #</w:t>
            </w:r>
          </w:p>
        </w:tc>
        <w:tc>
          <w:tcPr>
            <w:tcW w:w="6268" w:type="dxa"/>
          </w:tcPr>
          <w:p w:rsidR="005026D1" w:rsidP="005026D1" w:rsidRDefault="005026D1" w14:paraId="4E14F58E" w14:textId="77777777">
            <w:pPr>
              <w:rPr>
                <w:rFonts w:asciiTheme="majorHAnsi" w:hAnsiTheme="majorHAnsi" w:cstheme="majorHAnsi"/>
              </w:rPr>
            </w:pPr>
            <w:r>
              <w:rPr>
                <w:rFonts w:asciiTheme="majorHAnsi" w:hAnsiTheme="majorHAnsi" w:cstheme="majorHAnsi"/>
              </w:rPr>
              <w:t xml:space="preserve">This </w:t>
            </w:r>
            <w:r w:rsidRPr="00FE3F12">
              <w:rPr>
                <w:rFonts w:asciiTheme="majorHAnsi" w:hAnsiTheme="majorHAnsi" w:cstheme="majorHAnsi"/>
              </w:rPr>
              <w:t>field will display the invoice number. If printing a draft of an invoice, DRAFT will appear in this field instead of a number.</w:t>
            </w:r>
          </w:p>
        </w:tc>
      </w:tr>
      <w:tr w:rsidR="005026D1" w:rsidTr="005026D1" w14:paraId="4627F827" w14:textId="77777777">
        <w:tc>
          <w:tcPr>
            <w:tcW w:w="1255" w:type="dxa"/>
          </w:tcPr>
          <w:p w:rsidRPr="00662F71" w:rsidR="005026D1" w:rsidP="005026D1" w:rsidRDefault="005026D1" w14:paraId="1BACEB07" w14:textId="77777777">
            <w:pPr>
              <w:rPr>
                <w:rFonts w:asciiTheme="majorHAnsi" w:hAnsiTheme="majorHAnsi" w:cstheme="majorHAnsi"/>
                <w:b/>
                <w:bCs/>
              </w:rPr>
            </w:pPr>
            <w:r w:rsidRPr="00662F71">
              <w:rPr>
                <w:rFonts w:asciiTheme="majorHAnsi" w:hAnsiTheme="majorHAnsi" w:cstheme="majorHAnsi"/>
                <w:b/>
                <w:bCs/>
              </w:rPr>
              <w:t>8</w:t>
            </w:r>
          </w:p>
        </w:tc>
        <w:tc>
          <w:tcPr>
            <w:tcW w:w="1652" w:type="dxa"/>
          </w:tcPr>
          <w:p w:rsidR="005026D1" w:rsidP="005026D1" w:rsidRDefault="005026D1" w14:paraId="53C132A6" w14:textId="77777777">
            <w:pPr>
              <w:rPr>
                <w:rFonts w:asciiTheme="majorHAnsi" w:hAnsiTheme="majorHAnsi" w:cstheme="majorHAnsi"/>
              </w:rPr>
            </w:pPr>
            <w:r w:rsidRPr="007D0C63">
              <w:rPr>
                <w:rFonts w:asciiTheme="majorHAnsi" w:hAnsiTheme="majorHAnsi" w:cstheme="majorHAnsi"/>
                <w:b/>
                <w:bCs/>
              </w:rPr>
              <w:t>Invoice Date</w:t>
            </w:r>
          </w:p>
        </w:tc>
        <w:tc>
          <w:tcPr>
            <w:tcW w:w="6268" w:type="dxa"/>
          </w:tcPr>
          <w:p w:rsidR="005026D1" w:rsidP="005026D1" w:rsidRDefault="005026D1" w14:paraId="35C0F29B" w14:textId="77777777">
            <w:pPr>
              <w:rPr>
                <w:rFonts w:asciiTheme="majorHAnsi" w:hAnsiTheme="majorHAnsi" w:cstheme="majorHAnsi"/>
              </w:rPr>
            </w:pPr>
            <w:r>
              <w:rPr>
                <w:rFonts w:asciiTheme="majorHAnsi" w:hAnsiTheme="majorHAnsi" w:cstheme="majorHAnsi"/>
              </w:rPr>
              <w:t>This</w:t>
            </w:r>
            <w:r w:rsidRPr="007D0C63">
              <w:rPr>
                <w:rFonts w:asciiTheme="majorHAnsi" w:hAnsiTheme="majorHAnsi" w:cstheme="majorHAnsi"/>
              </w:rPr>
              <w:t xml:space="preserve"> field will display the invoice posting date in the preferred format configured in </w:t>
            </w:r>
            <w:r w:rsidRPr="007D0C63">
              <w:rPr>
                <w:rFonts w:asciiTheme="majorHAnsi" w:hAnsiTheme="majorHAnsi" w:cstheme="majorHAnsi"/>
                <w:b/>
                <w:bCs/>
              </w:rPr>
              <w:t>Settings&gt;System Settings&gt;Override Tenant Date Format</w:t>
            </w:r>
            <w:r w:rsidRPr="007D0C63">
              <w:rPr>
                <w:rFonts w:asciiTheme="majorHAnsi" w:hAnsiTheme="majorHAnsi" w:cstheme="majorHAnsi"/>
              </w:rPr>
              <w:t xml:space="preserve"> (or </w:t>
            </w:r>
            <w:r w:rsidRPr="007D0C63">
              <w:rPr>
                <w:rFonts w:asciiTheme="majorHAnsi" w:hAnsiTheme="majorHAnsi" w:cstheme="majorHAnsi"/>
                <w:b/>
                <w:bCs/>
              </w:rPr>
              <w:t>Settings&gt;Locale&gt;Date Format</w:t>
            </w:r>
            <w:r w:rsidRPr="007D0C63">
              <w:rPr>
                <w:rFonts w:asciiTheme="majorHAnsi" w:hAnsiTheme="majorHAnsi" w:cstheme="majorHAnsi"/>
              </w:rPr>
              <w:t xml:space="preserve"> if </w:t>
            </w:r>
            <w:r w:rsidRPr="007D0C63">
              <w:rPr>
                <w:rFonts w:asciiTheme="majorHAnsi" w:hAnsiTheme="majorHAnsi" w:cstheme="majorHAnsi"/>
                <w:b/>
                <w:bCs/>
              </w:rPr>
              <w:t>Use Tenant Format</w:t>
            </w:r>
            <w:r w:rsidRPr="007D0C63">
              <w:rPr>
                <w:rFonts w:asciiTheme="majorHAnsi" w:hAnsiTheme="majorHAnsi" w:cstheme="majorHAnsi"/>
              </w:rPr>
              <w:t xml:space="preserve"> is selected).</w:t>
            </w:r>
          </w:p>
        </w:tc>
      </w:tr>
      <w:tr w:rsidR="005026D1" w:rsidTr="005026D1" w14:paraId="53B8C833" w14:textId="77777777">
        <w:tc>
          <w:tcPr>
            <w:tcW w:w="1255" w:type="dxa"/>
          </w:tcPr>
          <w:p w:rsidRPr="00662F71" w:rsidR="005026D1" w:rsidP="005026D1" w:rsidRDefault="005026D1" w14:paraId="0667D3D4" w14:textId="77777777">
            <w:pPr>
              <w:rPr>
                <w:rFonts w:asciiTheme="majorHAnsi" w:hAnsiTheme="majorHAnsi" w:cstheme="majorHAnsi"/>
                <w:b/>
                <w:bCs/>
              </w:rPr>
            </w:pPr>
            <w:r w:rsidRPr="00662F71">
              <w:rPr>
                <w:rFonts w:asciiTheme="majorHAnsi" w:hAnsiTheme="majorHAnsi" w:cstheme="majorHAnsi"/>
                <w:b/>
                <w:bCs/>
              </w:rPr>
              <w:t>9</w:t>
            </w:r>
          </w:p>
        </w:tc>
        <w:tc>
          <w:tcPr>
            <w:tcW w:w="1652" w:type="dxa"/>
          </w:tcPr>
          <w:p w:rsidR="005026D1" w:rsidP="005026D1" w:rsidRDefault="005026D1" w14:paraId="58360F75" w14:textId="77777777">
            <w:pPr>
              <w:rPr>
                <w:rFonts w:asciiTheme="majorHAnsi" w:hAnsiTheme="majorHAnsi" w:cstheme="majorHAnsi"/>
              </w:rPr>
            </w:pPr>
            <w:r w:rsidRPr="006D54E2">
              <w:rPr>
                <w:rFonts w:asciiTheme="majorHAnsi" w:hAnsiTheme="majorHAnsi" w:cstheme="majorHAnsi"/>
                <w:b/>
                <w:bCs/>
              </w:rPr>
              <w:t>Due Date</w:t>
            </w:r>
          </w:p>
        </w:tc>
        <w:tc>
          <w:tcPr>
            <w:tcW w:w="6268" w:type="dxa"/>
          </w:tcPr>
          <w:p w:rsidR="005026D1" w:rsidP="005026D1" w:rsidRDefault="005026D1" w14:paraId="2CFBD21F" w14:textId="77777777">
            <w:pPr>
              <w:rPr>
                <w:rFonts w:asciiTheme="majorHAnsi" w:hAnsiTheme="majorHAnsi" w:cstheme="majorHAnsi"/>
              </w:rPr>
            </w:pPr>
            <w:r>
              <w:rPr>
                <w:rFonts w:asciiTheme="majorHAnsi" w:hAnsiTheme="majorHAnsi" w:cstheme="majorHAnsi"/>
              </w:rPr>
              <w:t>This</w:t>
            </w:r>
            <w:r w:rsidRPr="007D0C63">
              <w:rPr>
                <w:rFonts w:asciiTheme="majorHAnsi" w:hAnsiTheme="majorHAnsi" w:cstheme="majorHAnsi"/>
              </w:rPr>
              <w:t xml:space="preserve"> field will appear on an invoice if a value is entered in the </w:t>
            </w:r>
            <w:r w:rsidRPr="007D0C63">
              <w:rPr>
                <w:rFonts w:asciiTheme="majorHAnsi" w:hAnsiTheme="majorHAnsi" w:cstheme="majorHAnsi"/>
                <w:b/>
                <w:bCs/>
              </w:rPr>
              <w:t>Invoice Due Date</w:t>
            </w:r>
            <w:r w:rsidRPr="007D0C63">
              <w:rPr>
                <w:rFonts w:asciiTheme="majorHAnsi" w:hAnsiTheme="majorHAnsi" w:cstheme="majorHAnsi"/>
              </w:rPr>
              <w:t xml:space="preserve"> field in </w:t>
            </w:r>
            <w:r w:rsidRPr="007D0C63">
              <w:rPr>
                <w:rFonts w:asciiTheme="majorHAnsi" w:hAnsiTheme="majorHAnsi" w:cstheme="majorHAnsi"/>
                <w:b/>
                <w:bCs/>
              </w:rPr>
              <w:t>Settings&gt;System Settings&gt;Accounting</w:t>
            </w:r>
            <w:r w:rsidRPr="007D0C63">
              <w:rPr>
                <w:rFonts w:asciiTheme="majorHAnsi" w:hAnsiTheme="majorHAnsi" w:cstheme="majorHAnsi"/>
              </w:rPr>
              <w:t xml:space="preserve">. The due date will be calculated by adding the number of days entered in the system setting to the invoice posting date. If the </w:t>
            </w:r>
            <w:r w:rsidRPr="007D0C63">
              <w:rPr>
                <w:rFonts w:asciiTheme="majorHAnsi" w:hAnsiTheme="majorHAnsi" w:cstheme="majorHAnsi"/>
                <w:b/>
                <w:bCs/>
              </w:rPr>
              <w:t>Invoice Due Date</w:t>
            </w:r>
            <w:r w:rsidRPr="007D0C63">
              <w:rPr>
                <w:rFonts w:asciiTheme="majorHAnsi" w:hAnsiTheme="majorHAnsi" w:cstheme="majorHAnsi"/>
              </w:rPr>
              <w:t xml:space="preserve"> field is empty in system settings, this field will not appear on the invoice.</w:t>
            </w:r>
          </w:p>
        </w:tc>
      </w:tr>
      <w:tr w:rsidR="005026D1" w:rsidTr="005026D1" w14:paraId="23D2BA5F" w14:textId="77777777">
        <w:tc>
          <w:tcPr>
            <w:tcW w:w="1255" w:type="dxa"/>
          </w:tcPr>
          <w:p w:rsidRPr="00662F71" w:rsidR="005026D1" w:rsidP="005026D1" w:rsidRDefault="005026D1" w14:paraId="72E53DAB" w14:textId="77777777">
            <w:pPr>
              <w:rPr>
                <w:rFonts w:asciiTheme="majorHAnsi" w:hAnsiTheme="majorHAnsi" w:cstheme="majorHAnsi"/>
                <w:b/>
                <w:bCs/>
              </w:rPr>
            </w:pPr>
            <w:r w:rsidRPr="00662F71">
              <w:rPr>
                <w:rFonts w:asciiTheme="majorHAnsi" w:hAnsiTheme="majorHAnsi" w:cstheme="majorHAnsi"/>
                <w:b/>
                <w:bCs/>
              </w:rPr>
              <w:t>10</w:t>
            </w:r>
          </w:p>
        </w:tc>
        <w:tc>
          <w:tcPr>
            <w:tcW w:w="1652" w:type="dxa"/>
          </w:tcPr>
          <w:p w:rsidRPr="007D0C63" w:rsidR="005026D1" w:rsidP="005026D1" w:rsidRDefault="005026D1" w14:paraId="5F7BAD99" w14:textId="77777777">
            <w:pPr>
              <w:rPr>
                <w:rFonts w:asciiTheme="majorHAnsi" w:hAnsiTheme="majorHAnsi" w:cstheme="majorHAnsi"/>
              </w:rPr>
            </w:pPr>
            <w:r w:rsidRPr="007D0C63">
              <w:rPr>
                <w:rFonts w:asciiTheme="majorHAnsi" w:hAnsiTheme="majorHAnsi" w:cstheme="majorHAnsi"/>
                <w:b/>
                <w:bCs/>
              </w:rPr>
              <w:t>Claim #</w:t>
            </w:r>
          </w:p>
        </w:tc>
        <w:tc>
          <w:tcPr>
            <w:tcW w:w="6268" w:type="dxa"/>
          </w:tcPr>
          <w:p w:rsidR="005026D1" w:rsidP="005026D1" w:rsidRDefault="005026D1" w14:paraId="26BFB6C0" w14:textId="77777777">
            <w:pPr>
              <w:rPr>
                <w:rFonts w:asciiTheme="majorHAnsi" w:hAnsiTheme="majorHAnsi" w:cstheme="majorHAnsi"/>
              </w:rPr>
            </w:pPr>
            <w:r>
              <w:rPr>
                <w:rFonts w:asciiTheme="majorHAnsi" w:hAnsiTheme="majorHAnsi" w:cstheme="majorHAnsi"/>
              </w:rPr>
              <w:t xml:space="preserve">If </w:t>
            </w:r>
            <w:r w:rsidRPr="007D0C63">
              <w:rPr>
                <w:rFonts w:asciiTheme="majorHAnsi" w:hAnsiTheme="majorHAnsi" w:cstheme="majorHAnsi"/>
              </w:rPr>
              <w:t>you are using payor invoicing, this field will display the claim number entered on the policy/contract. If no claim number is entered, the field will not appear.</w:t>
            </w:r>
          </w:p>
        </w:tc>
      </w:tr>
      <w:tr w:rsidR="005026D1" w:rsidTr="005026D1" w14:paraId="552800C4" w14:textId="77777777">
        <w:tc>
          <w:tcPr>
            <w:tcW w:w="1255" w:type="dxa"/>
          </w:tcPr>
          <w:p w:rsidRPr="00662F71" w:rsidR="005026D1" w:rsidP="005026D1" w:rsidRDefault="005026D1" w14:paraId="66448116" w14:textId="77777777">
            <w:pPr>
              <w:rPr>
                <w:rFonts w:asciiTheme="majorHAnsi" w:hAnsiTheme="majorHAnsi" w:cstheme="majorHAnsi"/>
                <w:b/>
                <w:bCs/>
              </w:rPr>
            </w:pPr>
            <w:r w:rsidRPr="00662F71">
              <w:rPr>
                <w:rFonts w:asciiTheme="majorHAnsi" w:hAnsiTheme="majorHAnsi" w:cstheme="majorHAnsi"/>
                <w:b/>
                <w:bCs/>
              </w:rPr>
              <w:t>11</w:t>
            </w:r>
          </w:p>
        </w:tc>
        <w:tc>
          <w:tcPr>
            <w:tcW w:w="1652" w:type="dxa"/>
          </w:tcPr>
          <w:p w:rsidRPr="007D0C63" w:rsidR="005026D1" w:rsidP="005026D1" w:rsidRDefault="005026D1" w14:paraId="6D191A22" w14:textId="77777777">
            <w:pPr>
              <w:rPr>
                <w:rFonts w:asciiTheme="majorHAnsi" w:hAnsiTheme="majorHAnsi" w:cstheme="majorHAnsi"/>
              </w:rPr>
            </w:pPr>
            <w:r w:rsidRPr="007D0C63">
              <w:rPr>
                <w:rFonts w:asciiTheme="majorHAnsi" w:hAnsiTheme="majorHAnsi" w:cstheme="majorHAnsi"/>
                <w:b/>
                <w:bCs/>
              </w:rPr>
              <w:t>Reference #</w:t>
            </w:r>
          </w:p>
          <w:p w:rsidR="005026D1" w:rsidP="005026D1" w:rsidRDefault="005026D1" w14:paraId="770C6ED4" w14:textId="77777777">
            <w:pPr>
              <w:rPr>
                <w:rFonts w:asciiTheme="majorHAnsi" w:hAnsiTheme="majorHAnsi" w:cstheme="majorHAnsi"/>
              </w:rPr>
            </w:pPr>
          </w:p>
        </w:tc>
        <w:tc>
          <w:tcPr>
            <w:tcW w:w="6268" w:type="dxa"/>
          </w:tcPr>
          <w:p w:rsidR="005026D1" w:rsidP="005026D1" w:rsidRDefault="005026D1" w14:paraId="3304AB2F" w14:textId="77777777">
            <w:pPr>
              <w:rPr>
                <w:rFonts w:asciiTheme="majorHAnsi" w:hAnsiTheme="majorHAnsi" w:cstheme="majorHAnsi"/>
              </w:rPr>
            </w:pPr>
            <w:r>
              <w:rPr>
                <w:rFonts w:asciiTheme="majorHAnsi" w:hAnsiTheme="majorHAnsi" w:cstheme="majorHAnsi"/>
              </w:rPr>
              <w:t>If</w:t>
            </w:r>
            <w:r w:rsidRPr="00944E53">
              <w:rPr>
                <w:rFonts w:asciiTheme="majorHAnsi" w:hAnsiTheme="majorHAnsi" w:cstheme="majorHAnsi"/>
              </w:rPr>
              <w:t xml:space="preserve"> you are using payor invoicing, this field will display the reference number entered on the policy/contract. If no reference number is entered, the field will not appear.</w:t>
            </w:r>
          </w:p>
        </w:tc>
      </w:tr>
      <w:tr w:rsidR="005026D1" w:rsidTr="005026D1" w14:paraId="36D2DC75" w14:textId="77777777">
        <w:tc>
          <w:tcPr>
            <w:tcW w:w="1255" w:type="dxa"/>
          </w:tcPr>
          <w:p w:rsidRPr="00662F71" w:rsidR="005026D1" w:rsidP="005026D1" w:rsidRDefault="005026D1" w14:paraId="7AB23F1C" w14:textId="77777777">
            <w:pPr>
              <w:rPr>
                <w:rFonts w:asciiTheme="majorHAnsi" w:hAnsiTheme="majorHAnsi" w:cstheme="majorHAnsi"/>
                <w:b/>
                <w:bCs/>
              </w:rPr>
            </w:pPr>
            <w:r w:rsidRPr="00662F71">
              <w:rPr>
                <w:rFonts w:asciiTheme="majorHAnsi" w:hAnsiTheme="majorHAnsi" w:cstheme="majorHAnsi"/>
                <w:b/>
                <w:bCs/>
              </w:rPr>
              <w:t>12</w:t>
            </w:r>
          </w:p>
        </w:tc>
        <w:tc>
          <w:tcPr>
            <w:tcW w:w="1652" w:type="dxa"/>
          </w:tcPr>
          <w:p w:rsidRPr="007D0C63" w:rsidR="005026D1" w:rsidP="005026D1" w:rsidRDefault="005026D1" w14:paraId="232C0232" w14:textId="77777777">
            <w:pPr>
              <w:rPr>
                <w:rFonts w:asciiTheme="majorHAnsi" w:hAnsiTheme="majorHAnsi" w:cstheme="majorHAnsi"/>
              </w:rPr>
            </w:pPr>
            <w:r w:rsidRPr="007D0C63">
              <w:rPr>
                <w:rFonts w:asciiTheme="majorHAnsi" w:hAnsiTheme="majorHAnsi" w:cstheme="majorHAnsi"/>
                <w:b/>
                <w:bCs/>
              </w:rPr>
              <w:t>BILL-TO</w:t>
            </w:r>
          </w:p>
          <w:p w:rsidR="005026D1" w:rsidP="005026D1" w:rsidRDefault="005026D1" w14:paraId="6A5CF6BA" w14:textId="77777777">
            <w:pPr>
              <w:rPr>
                <w:rFonts w:asciiTheme="majorHAnsi" w:hAnsiTheme="majorHAnsi" w:cstheme="majorHAnsi"/>
              </w:rPr>
            </w:pPr>
          </w:p>
        </w:tc>
        <w:tc>
          <w:tcPr>
            <w:tcW w:w="6268" w:type="dxa"/>
          </w:tcPr>
          <w:p w:rsidR="005026D1" w:rsidP="005026D1" w:rsidRDefault="005026D1" w14:paraId="0B72311D" w14:textId="77777777">
            <w:pPr>
              <w:rPr>
                <w:rFonts w:asciiTheme="majorHAnsi" w:hAnsiTheme="majorHAnsi" w:cstheme="majorHAnsi"/>
              </w:rPr>
            </w:pPr>
            <w:r>
              <w:rPr>
                <w:rFonts w:asciiTheme="majorHAnsi" w:hAnsiTheme="majorHAnsi" w:cstheme="majorHAnsi"/>
              </w:rPr>
              <w:t>This</w:t>
            </w:r>
            <w:r w:rsidRPr="007D0C63">
              <w:rPr>
                <w:rFonts w:asciiTheme="majorHAnsi" w:hAnsiTheme="majorHAnsi" w:cstheme="majorHAnsi"/>
              </w:rPr>
              <w:t xml:space="preserve"> is the name of the billing contact for the client’s funder. If the funder is type client individual, the name of the billing contact will </w:t>
            </w:r>
            <w:r w:rsidRPr="007D0C63">
              <w:rPr>
                <w:rFonts w:asciiTheme="majorHAnsi" w:hAnsiTheme="majorHAnsi" w:cstheme="majorHAnsi"/>
              </w:rPr>
              <w:lastRenderedPageBreak/>
              <w:t xml:space="preserve">be displayed here followed by their address. If the funder is type funder individual, the </w:t>
            </w:r>
            <w:r w:rsidRPr="007D0C63">
              <w:rPr>
                <w:rFonts w:asciiTheme="majorHAnsi" w:hAnsiTheme="majorHAnsi" w:cstheme="majorHAnsi"/>
                <w:b/>
                <w:bCs/>
              </w:rPr>
              <w:t>funder name</w:t>
            </w:r>
            <w:r w:rsidRPr="007D0C63">
              <w:rPr>
                <w:rFonts w:asciiTheme="majorHAnsi" w:hAnsiTheme="majorHAnsi" w:cstheme="majorHAnsi"/>
              </w:rPr>
              <w:t xml:space="preserve"> will be displayed here followed by the address set for the funder. If a specific contact is defined for the payor, a line with </w:t>
            </w:r>
            <w:r w:rsidRPr="007D0C63">
              <w:rPr>
                <w:rFonts w:asciiTheme="majorHAnsi" w:hAnsiTheme="majorHAnsi" w:cstheme="majorHAnsi"/>
                <w:b/>
                <w:bCs/>
              </w:rPr>
              <w:t>ATTN</w:t>
            </w:r>
            <w:r w:rsidRPr="007D0C63">
              <w:rPr>
                <w:rFonts w:asciiTheme="majorHAnsi" w:hAnsiTheme="majorHAnsi" w:cstheme="majorHAnsi"/>
              </w:rPr>
              <w:t xml:space="preserve"> followed by the insurer contact name will appear between the funder name and address.</w:t>
            </w:r>
          </w:p>
        </w:tc>
      </w:tr>
      <w:tr w:rsidR="00497D74" w:rsidTr="00497D74" w14:paraId="2DBDEFB6" w14:textId="77777777">
        <w:trPr>
          <w:trHeight w:val="80"/>
        </w:trPr>
        <w:tc>
          <w:tcPr>
            <w:tcW w:w="1255" w:type="dxa"/>
          </w:tcPr>
          <w:p w:rsidRPr="00497D74" w:rsidR="00497D74" w:rsidP="00497D74" w:rsidRDefault="00497D74" w14:paraId="7D68EF13" w14:textId="61853797">
            <w:pPr>
              <w:rPr>
                <w:rFonts w:asciiTheme="majorHAnsi" w:hAnsiTheme="majorHAnsi" w:cstheme="majorHAnsi"/>
              </w:rPr>
            </w:pPr>
            <w:r w:rsidRPr="00497D74">
              <w:rPr>
                <w:rFonts w:asciiTheme="majorHAnsi" w:hAnsiTheme="majorHAnsi" w:cstheme="majorHAnsi"/>
              </w:rPr>
              <w:lastRenderedPageBreak/>
              <w:t>13</w:t>
            </w:r>
          </w:p>
        </w:tc>
        <w:tc>
          <w:tcPr>
            <w:tcW w:w="1652" w:type="dxa"/>
          </w:tcPr>
          <w:p w:rsidRPr="007D0C63" w:rsidR="00497D74" w:rsidP="00497D74" w:rsidRDefault="00497D74" w14:paraId="3DA8A630" w14:textId="0DAC726E">
            <w:pPr>
              <w:rPr>
                <w:rFonts w:asciiTheme="majorHAnsi" w:hAnsiTheme="majorHAnsi" w:cstheme="majorHAnsi"/>
                <w:b/>
                <w:bCs/>
              </w:rPr>
            </w:pPr>
            <w:r>
              <w:rPr>
                <w:rFonts w:asciiTheme="majorHAnsi" w:hAnsiTheme="majorHAnsi" w:cstheme="majorHAnsi"/>
                <w:b/>
                <w:bCs/>
              </w:rPr>
              <w:t>Client ID</w:t>
            </w:r>
          </w:p>
        </w:tc>
        <w:tc>
          <w:tcPr>
            <w:tcW w:w="6268" w:type="dxa"/>
          </w:tcPr>
          <w:p w:rsidR="00497D74" w:rsidP="00497D74" w:rsidRDefault="00497D74" w14:paraId="09FC43B3" w14:textId="4AB250C4">
            <w:pPr>
              <w:rPr>
                <w:rFonts w:asciiTheme="majorHAnsi" w:hAnsiTheme="majorHAnsi" w:cstheme="majorHAnsi"/>
              </w:rPr>
            </w:pPr>
            <w:r>
              <w:rPr>
                <w:rFonts w:asciiTheme="majorHAnsi" w:hAnsiTheme="majorHAnsi" w:cstheme="majorHAnsi"/>
              </w:rPr>
              <w:t xml:space="preserve">If </w:t>
            </w:r>
            <w:r w:rsidRPr="006A0658">
              <w:rPr>
                <w:rFonts w:asciiTheme="majorHAnsi" w:hAnsiTheme="majorHAnsi" w:cstheme="majorHAnsi"/>
                <w:b/>
                <w:bCs/>
              </w:rPr>
              <w:t>AlayaCare ID</w:t>
            </w:r>
            <w:r>
              <w:rPr>
                <w:rFonts w:asciiTheme="majorHAnsi" w:hAnsiTheme="majorHAnsi" w:cstheme="majorHAnsi"/>
              </w:rPr>
              <w:t xml:space="preserve"> or </w:t>
            </w:r>
            <w:r w:rsidRPr="006A0658">
              <w:rPr>
                <w:rFonts w:asciiTheme="majorHAnsi" w:hAnsiTheme="majorHAnsi" w:cstheme="majorHAnsi"/>
                <w:b/>
                <w:bCs/>
              </w:rPr>
              <w:t>External ID</w:t>
            </w:r>
            <w:r>
              <w:rPr>
                <w:rFonts w:asciiTheme="majorHAnsi" w:hAnsiTheme="majorHAnsi" w:cstheme="majorHAnsi"/>
              </w:rPr>
              <w:t xml:space="preserve"> is selected for the </w:t>
            </w:r>
            <w:r w:rsidRPr="006A0658">
              <w:rPr>
                <w:rFonts w:asciiTheme="majorHAnsi" w:hAnsiTheme="majorHAnsi" w:cstheme="majorHAnsi"/>
                <w:b/>
                <w:bCs/>
              </w:rPr>
              <w:t>Display Client ID (In Addition to Client Name)</w:t>
            </w:r>
            <w:r>
              <w:rPr>
                <w:rFonts w:asciiTheme="majorHAnsi" w:hAnsiTheme="majorHAnsi" w:cstheme="majorHAnsi"/>
              </w:rPr>
              <w:t xml:space="preserve"> system setting, then the corresponding client ID will be displayed here.</w:t>
            </w:r>
          </w:p>
        </w:tc>
      </w:tr>
      <w:tr w:rsidR="00497D74" w:rsidTr="005026D1" w14:paraId="27462C31" w14:textId="77777777">
        <w:tc>
          <w:tcPr>
            <w:tcW w:w="1255" w:type="dxa"/>
          </w:tcPr>
          <w:p w:rsidRPr="00497D74" w:rsidR="00497D74" w:rsidP="00497D74" w:rsidRDefault="00497D74" w14:paraId="1C0DDF61" w14:textId="65874A17">
            <w:pPr>
              <w:rPr>
                <w:rFonts w:asciiTheme="majorHAnsi" w:hAnsiTheme="majorHAnsi" w:cstheme="majorHAnsi"/>
              </w:rPr>
            </w:pPr>
            <w:r w:rsidRPr="00497D74">
              <w:rPr>
                <w:rFonts w:asciiTheme="majorHAnsi" w:hAnsiTheme="majorHAnsi" w:cstheme="majorHAnsi"/>
              </w:rPr>
              <w:t>14</w:t>
            </w:r>
          </w:p>
        </w:tc>
        <w:tc>
          <w:tcPr>
            <w:tcW w:w="1652" w:type="dxa"/>
          </w:tcPr>
          <w:p w:rsidRPr="007D0C63" w:rsidR="00497D74" w:rsidP="00497D74" w:rsidRDefault="00497D74" w14:paraId="5B3F4C4D" w14:textId="02EB1C65">
            <w:pPr>
              <w:rPr>
                <w:rFonts w:asciiTheme="majorHAnsi" w:hAnsiTheme="majorHAnsi" w:cstheme="majorHAnsi"/>
                <w:b/>
                <w:bCs/>
              </w:rPr>
            </w:pPr>
            <w:r>
              <w:rPr>
                <w:rFonts w:asciiTheme="majorHAnsi" w:hAnsiTheme="majorHAnsi" w:cstheme="majorHAnsi"/>
                <w:b/>
                <w:bCs/>
              </w:rPr>
              <w:t>Billing Period</w:t>
            </w:r>
          </w:p>
        </w:tc>
        <w:tc>
          <w:tcPr>
            <w:tcW w:w="6268" w:type="dxa"/>
          </w:tcPr>
          <w:p w:rsidR="00497D74" w:rsidP="00497D74" w:rsidRDefault="00497D74" w14:paraId="265F0B6D" w14:textId="35D14453">
            <w:pPr>
              <w:rPr>
                <w:rFonts w:asciiTheme="majorHAnsi" w:hAnsiTheme="majorHAnsi" w:cstheme="majorHAnsi"/>
              </w:rPr>
            </w:pPr>
            <w:r>
              <w:rPr>
                <w:rFonts w:asciiTheme="majorHAnsi" w:hAnsiTheme="majorHAnsi" w:cstheme="majorHAnsi"/>
              </w:rPr>
              <w:t xml:space="preserve">If the </w:t>
            </w:r>
            <w:r w:rsidRPr="006A0658">
              <w:rPr>
                <w:rFonts w:asciiTheme="majorHAnsi" w:hAnsiTheme="majorHAnsi" w:cstheme="majorHAnsi"/>
                <w:b/>
                <w:bCs/>
              </w:rPr>
              <w:t xml:space="preserve">Display Billing Period </w:t>
            </w:r>
            <w:r>
              <w:rPr>
                <w:rFonts w:asciiTheme="majorHAnsi" w:hAnsiTheme="majorHAnsi" w:cstheme="majorHAnsi"/>
              </w:rPr>
              <w:t>system setting is enabled, then the dates of the billing period/cycle will be displayed. Note that if you are using the old billing module, the last date will be the day before the end date of the billing cycle as the start and end dates of the old billing cycles were exclusive not inclusive.</w:t>
            </w:r>
          </w:p>
        </w:tc>
      </w:tr>
    </w:tbl>
    <w:p w:rsidR="005026D1" w:rsidP="005026D1" w:rsidRDefault="005026D1" w14:paraId="78411A7F" w14:textId="4758BF3A">
      <w:pPr>
        <w:pStyle w:val="Heading2"/>
      </w:pPr>
    </w:p>
    <w:p w:rsidR="005026D1" w:rsidP="004E1600" w:rsidRDefault="004E1600" w14:paraId="32ACF9C0" w14:textId="659948F6">
      <w:pPr>
        <w:pStyle w:val="Heading2"/>
      </w:pPr>
      <w:bookmarkStart w:name="_Toc58932843" w:id="11"/>
      <w:r>
        <w:t>Summary page: invoice summary</w:t>
      </w:r>
      <w:bookmarkEnd w:id="11"/>
      <w:r>
        <w:t xml:space="preserve"> </w:t>
      </w:r>
    </w:p>
    <w:p w:rsidRPr="004E48F5" w:rsidR="005026D1" w:rsidP="005026D1" w:rsidRDefault="005026D1" w14:paraId="688CB88A" w14:textId="704F2568">
      <w:pPr>
        <w:rPr>
          <w:rFonts w:asciiTheme="majorHAnsi" w:hAnsiTheme="majorHAnsi" w:cstheme="majorHAnsi"/>
        </w:rPr>
      </w:pPr>
    </w:p>
    <w:p w:rsidR="00856CFF" w:rsidP="005026D1" w:rsidRDefault="004E1600" w14:paraId="3827AD5D" w14:textId="47E777F6">
      <w:pPr>
        <w:rPr>
          <w:rFonts w:asciiTheme="majorHAnsi" w:hAnsiTheme="majorHAnsi" w:cstheme="majorHAnsi"/>
        </w:rPr>
      </w:pPr>
      <w:r w:rsidRPr="004E48F5">
        <w:rPr>
          <w:rFonts w:asciiTheme="majorHAnsi" w:hAnsiTheme="majorHAnsi" w:cstheme="majorHAnsi"/>
        </w:rPr>
        <w:t>This section displays the client’s account balance details along with</w:t>
      </w:r>
      <w:r w:rsidR="004E48F5">
        <w:rPr>
          <w:rFonts w:asciiTheme="majorHAnsi" w:hAnsiTheme="majorHAnsi" w:cstheme="majorHAnsi"/>
        </w:rPr>
        <w:t xml:space="preserve"> an overview of the total amount owed on the invoice.</w:t>
      </w:r>
    </w:p>
    <w:p w:rsidRPr="004E48F5" w:rsidR="00856CFF" w:rsidP="005026D1" w:rsidRDefault="00856CFF" w14:paraId="34259167" w14:textId="5AB1DE6B">
      <w:pPr>
        <w:rPr>
          <w:rFonts w:asciiTheme="majorHAnsi" w:hAnsiTheme="majorHAnsi" w:cstheme="majorHAnsi"/>
        </w:rPr>
      </w:pPr>
      <w:r>
        <w:rPr>
          <w:rFonts w:asciiTheme="majorHAnsi" w:hAnsiTheme="majorHAnsi" w:cstheme="majorHAnsi"/>
        </w:rPr>
        <w:t>Example 1: (</w:t>
      </w:r>
      <w:r w:rsidRPr="00856CFF">
        <w:rPr>
          <w:rFonts w:asciiTheme="majorHAnsi" w:hAnsiTheme="majorHAnsi" w:cstheme="majorHAnsi"/>
          <w:b/>
          <w:bCs/>
        </w:rPr>
        <w:t>Opening &amp;Closing Balances</w:t>
      </w:r>
      <w:r>
        <w:rPr>
          <w:rFonts w:asciiTheme="majorHAnsi" w:hAnsiTheme="majorHAnsi" w:cstheme="majorHAnsi"/>
        </w:rPr>
        <w:t xml:space="preserve"> selected for </w:t>
      </w:r>
      <w:r w:rsidRPr="00856CFF">
        <w:rPr>
          <w:rFonts w:asciiTheme="majorHAnsi" w:hAnsiTheme="majorHAnsi" w:cstheme="majorHAnsi"/>
          <w:b/>
          <w:bCs/>
        </w:rPr>
        <w:t>Statement Summary Rendering</w:t>
      </w:r>
      <w:r>
        <w:rPr>
          <w:rFonts w:asciiTheme="majorHAnsi" w:hAnsiTheme="majorHAnsi" w:cstheme="majorHAnsi"/>
        </w:rPr>
        <w:t>)</w:t>
      </w:r>
    </w:p>
    <w:p w:rsidRPr="005026D1" w:rsidR="004E48F5" w:rsidP="005026D1" w:rsidRDefault="005E48C2" w14:paraId="0DBF8413" w14:textId="070F55FF">
      <w:r w:rsidR="005E48C2">
        <w:drawing>
          <wp:inline wp14:editId="5C91BB48" wp14:anchorId="7262CBEF">
            <wp:extent cx="3994979" cy="2076450"/>
            <wp:effectExtent l="0" t="0" r="5715" b="0"/>
            <wp:docPr id="15" name="Picture 15" descr="A screenshot of a cell phone&#10;&#10;Description automatically generated" title=""/>
            <wp:cNvGraphicFramePr>
              <a:graphicFrameLocks noChangeAspect="1"/>
            </wp:cNvGraphicFramePr>
            <a:graphic>
              <a:graphicData uri="http://schemas.openxmlformats.org/drawingml/2006/picture">
                <pic:pic>
                  <pic:nvPicPr>
                    <pic:cNvPr id="0" name="Picture 15"/>
                    <pic:cNvPicPr/>
                  </pic:nvPicPr>
                  <pic:blipFill>
                    <a:blip r:embed="R0d4360e2420e4a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94979" cy="2076450"/>
                    </a:xfrm>
                    <a:prstGeom prst="rect">
                      <a:avLst/>
                    </a:prstGeom>
                  </pic:spPr>
                </pic:pic>
              </a:graphicData>
            </a:graphic>
          </wp:inline>
        </w:drawing>
      </w:r>
    </w:p>
    <w:tbl>
      <w:tblPr>
        <w:tblStyle w:val="TableGrid"/>
        <w:tblW w:w="9162" w:type="dxa"/>
        <w:tblLook w:val="04A0" w:firstRow="1" w:lastRow="0" w:firstColumn="1" w:lastColumn="0" w:noHBand="0" w:noVBand="1"/>
      </w:tblPr>
      <w:tblGrid>
        <w:gridCol w:w="1255"/>
        <w:gridCol w:w="1652"/>
        <w:gridCol w:w="6255"/>
      </w:tblGrid>
      <w:tr w:rsidRPr="00246ABB" w:rsidR="005026D1" w:rsidTr="52B520E2" w14:paraId="29AECF4D" w14:textId="77777777">
        <w:tc>
          <w:tcPr>
            <w:tcW w:w="1255" w:type="dxa"/>
            <w:tcMar/>
          </w:tcPr>
          <w:p w:rsidRPr="00662F71" w:rsidR="005026D1" w:rsidP="005026D1" w:rsidRDefault="005026D1" w14:paraId="25B5FDEA" w14:textId="402F12FD">
            <w:pPr>
              <w:rPr>
                <w:rFonts w:asciiTheme="majorHAnsi" w:hAnsiTheme="majorHAnsi" w:cstheme="majorHAnsi"/>
                <w:b/>
                <w:bCs/>
              </w:rPr>
            </w:pPr>
            <w:r w:rsidRPr="00662F71">
              <w:rPr>
                <w:rFonts w:asciiTheme="majorHAnsi" w:hAnsiTheme="majorHAnsi" w:cstheme="majorHAnsi"/>
                <w:b/>
                <w:bCs/>
              </w:rPr>
              <w:t>1</w:t>
            </w:r>
          </w:p>
        </w:tc>
        <w:tc>
          <w:tcPr>
            <w:tcW w:w="1652" w:type="dxa"/>
            <w:tcMar/>
          </w:tcPr>
          <w:p w:rsidRPr="00662F71" w:rsidR="005026D1" w:rsidP="005026D1" w:rsidRDefault="005026D1" w14:paraId="51DAC53C" w14:textId="1DFD8851">
            <w:pPr>
              <w:rPr>
                <w:rFonts w:asciiTheme="majorHAnsi" w:hAnsiTheme="majorHAnsi" w:cstheme="majorHAnsi"/>
              </w:rPr>
            </w:pPr>
            <w:r>
              <w:rPr>
                <w:rFonts w:asciiTheme="majorHAnsi" w:hAnsiTheme="majorHAnsi" w:cstheme="majorHAnsi"/>
                <w:b/>
                <w:bCs/>
              </w:rPr>
              <w:t>Account</w:t>
            </w:r>
            <w:r w:rsidRPr="00662F71">
              <w:rPr>
                <w:rFonts w:asciiTheme="majorHAnsi" w:hAnsiTheme="majorHAnsi" w:cstheme="majorHAnsi"/>
                <w:b/>
                <w:bCs/>
              </w:rPr>
              <w:t xml:space="preserve"> Summary</w:t>
            </w:r>
          </w:p>
          <w:p w:rsidR="005026D1" w:rsidP="005026D1" w:rsidRDefault="005026D1" w14:paraId="50CD76B9" w14:textId="77777777">
            <w:pPr>
              <w:rPr>
                <w:rFonts w:asciiTheme="majorHAnsi" w:hAnsiTheme="majorHAnsi" w:cstheme="majorHAnsi"/>
              </w:rPr>
            </w:pPr>
          </w:p>
        </w:tc>
        <w:tc>
          <w:tcPr>
            <w:tcW w:w="6255" w:type="dxa"/>
            <w:tcMar/>
          </w:tcPr>
          <w:p w:rsidRPr="00246ABB" w:rsidR="005026D1" w:rsidP="005026D1" w:rsidRDefault="005026D1" w14:paraId="75506E92" w14:textId="6AF912B2">
            <w:pPr>
              <w:rPr>
                <w:rFonts w:asciiTheme="majorHAnsi" w:hAnsiTheme="majorHAnsi" w:cstheme="majorHAnsi"/>
              </w:rPr>
            </w:pPr>
            <w:r>
              <w:rPr>
                <w:rFonts w:asciiTheme="majorHAnsi" w:hAnsiTheme="majorHAnsi" w:cstheme="majorHAnsi"/>
              </w:rPr>
              <w:t>This</w:t>
            </w:r>
            <w:r w:rsidRPr="00662F71">
              <w:rPr>
                <w:rFonts w:asciiTheme="majorHAnsi" w:hAnsiTheme="majorHAnsi" w:cstheme="majorHAnsi"/>
              </w:rPr>
              <w:t xml:space="preserve"> </w:t>
            </w:r>
            <w:r>
              <w:rPr>
                <w:rFonts w:asciiTheme="majorHAnsi" w:hAnsiTheme="majorHAnsi" w:cstheme="majorHAnsi"/>
              </w:rPr>
              <w:t>section title a</w:t>
            </w:r>
            <w:r w:rsidR="004E1600">
              <w:rPr>
                <w:rFonts w:asciiTheme="majorHAnsi" w:hAnsiTheme="majorHAnsi" w:cstheme="majorHAnsi"/>
              </w:rPr>
              <w:t xml:space="preserve">long with </w:t>
            </w:r>
            <w:r w:rsidRPr="004E1600" w:rsidR="004E1600">
              <w:rPr>
                <w:rFonts w:asciiTheme="majorHAnsi" w:hAnsiTheme="majorHAnsi" w:cstheme="majorHAnsi"/>
                <w:b/>
                <w:bCs/>
              </w:rPr>
              <w:t>Opening Balance; Adj., Payments, Charges;</w:t>
            </w:r>
            <w:r w:rsidR="004E1600">
              <w:rPr>
                <w:rFonts w:asciiTheme="majorHAnsi" w:hAnsiTheme="majorHAnsi" w:cstheme="majorHAnsi"/>
              </w:rPr>
              <w:t xml:space="preserve"> and </w:t>
            </w:r>
            <w:r w:rsidRPr="004E1600" w:rsidR="004E1600">
              <w:rPr>
                <w:rFonts w:asciiTheme="majorHAnsi" w:hAnsiTheme="majorHAnsi" w:cstheme="majorHAnsi"/>
                <w:b/>
                <w:bCs/>
              </w:rPr>
              <w:t>Closing Balance</w:t>
            </w:r>
            <w:r w:rsidR="004E1600">
              <w:rPr>
                <w:rFonts w:asciiTheme="majorHAnsi" w:hAnsiTheme="majorHAnsi" w:cstheme="majorHAnsi"/>
              </w:rPr>
              <w:t xml:space="preserve"> fields</w:t>
            </w:r>
            <w:r>
              <w:rPr>
                <w:rFonts w:asciiTheme="majorHAnsi" w:hAnsiTheme="majorHAnsi" w:cstheme="majorHAnsi"/>
              </w:rPr>
              <w:t xml:space="preserve"> will only be displayed if </w:t>
            </w:r>
            <w:r w:rsidRPr="00246ABB">
              <w:rPr>
                <w:rFonts w:asciiTheme="majorHAnsi" w:hAnsiTheme="majorHAnsi" w:cstheme="majorHAnsi"/>
                <w:b/>
                <w:bCs/>
              </w:rPr>
              <w:t>Opening &amp; Closing Balances</w:t>
            </w:r>
            <w:r>
              <w:rPr>
                <w:rFonts w:asciiTheme="majorHAnsi" w:hAnsiTheme="majorHAnsi" w:cstheme="majorHAnsi"/>
              </w:rPr>
              <w:t xml:space="preserve"> are selected in the </w:t>
            </w:r>
            <w:r w:rsidRPr="00246ABB">
              <w:rPr>
                <w:rFonts w:asciiTheme="majorHAnsi" w:hAnsiTheme="majorHAnsi" w:cstheme="majorHAnsi"/>
                <w:b/>
                <w:bCs/>
              </w:rPr>
              <w:t>Statement Summary Rendering</w:t>
            </w:r>
            <w:r>
              <w:rPr>
                <w:rFonts w:asciiTheme="majorHAnsi" w:hAnsiTheme="majorHAnsi" w:cstheme="majorHAnsi"/>
              </w:rPr>
              <w:t xml:space="preserve"> system setting. Select </w:t>
            </w:r>
            <w:r w:rsidRPr="002C7FE3">
              <w:rPr>
                <w:rFonts w:asciiTheme="majorHAnsi" w:hAnsiTheme="majorHAnsi" w:cstheme="majorHAnsi"/>
                <w:b/>
                <w:bCs/>
              </w:rPr>
              <w:t>Hide Statement Summary</w:t>
            </w:r>
            <w:r>
              <w:rPr>
                <w:rFonts w:asciiTheme="majorHAnsi" w:hAnsiTheme="majorHAnsi" w:cstheme="majorHAnsi"/>
                <w:b/>
                <w:bCs/>
              </w:rPr>
              <w:t xml:space="preserve"> Section</w:t>
            </w:r>
            <w:r w:rsidRPr="002C7FE3">
              <w:rPr>
                <w:rFonts w:asciiTheme="majorHAnsi" w:hAnsiTheme="majorHAnsi" w:cstheme="majorHAnsi"/>
                <w:b/>
                <w:bCs/>
              </w:rPr>
              <w:t xml:space="preserve"> </w:t>
            </w:r>
            <w:r>
              <w:rPr>
                <w:rFonts w:asciiTheme="majorHAnsi" w:hAnsiTheme="majorHAnsi" w:cstheme="majorHAnsi"/>
              </w:rPr>
              <w:t xml:space="preserve">in the </w:t>
            </w:r>
            <w:r w:rsidRPr="00246ABB">
              <w:rPr>
                <w:rFonts w:asciiTheme="majorHAnsi" w:hAnsiTheme="majorHAnsi" w:cstheme="majorHAnsi"/>
                <w:b/>
                <w:bCs/>
              </w:rPr>
              <w:t>Statement Summary Rendering</w:t>
            </w:r>
            <w:r>
              <w:rPr>
                <w:rFonts w:asciiTheme="majorHAnsi" w:hAnsiTheme="majorHAnsi" w:cstheme="majorHAnsi"/>
              </w:rPr>
              <w:t xml:space="preserve"> setting if you wish to hide from the invoice</w:t>
            </w:r>
            <w:r>
              <w:rPr>
                <w:rFonts w:asciiTheme="majorHAnsi" w:hAnsiTheme="majorHAnsi" w:cstheme="majorHAnsi"/>
                <w:b/>
                <w:bCs/>
              </w:rPr>
              <w:t xml:space="preserve"> </w:t>
            </w:r>
            <w:r w:rsidRPr="00246ABB">
              <w:rPr>
                <w:rFonts w:asciiTheme="majorHAnsi" w:hAnsiTheme="majorHAnsi" w:cstheme="majorHAnsi"/>
              </w:rPr>
              <w:t>(see example 2</w:t>
            </w:r>
            <w:r>
              <w:rPr>
                <w:rFonts w:asciiTheme="majorHAnsi" w:hAnsiTheme="majorHAnsi" w:cstheme="majorHAnsi"/>
              </w:rPr>
              <w:t xml:space="preserve"> below</w:t>
            </w:r>
            <w:r w:rsidRPr="00246ABB">
              <w:rPr>
                <w:rFonts w:asciiTheme="majorHAnsi" w:hAnsiTheme="majorHAnsi" w:cstheme="majorHAnsi"/>
              </w:rPr>
              <w:t xml:space="preserve">) or </w:t>
            </w:r>
            <w:r>
              <w:rPr>
                <w:rFonts w:asciiTheme="majorHAnsi" w:hAnsiTheme="majorHAnsi" w:cstheme="majorHAnsi"/>
              </w:rPr>
              <w:t xml:space="preserve">select </w:t>
            </w:r>
            <w:r w:rsidRPr="00246ABB">
              <w:rPr>
                <w:rFonts w:asciiTheme="majorHAnsi" w:hAnsiTheme="majorHAnsi" w:cstheme="majorHAnsi"/>
                <w:b/>
                <w:bCs/>
              </w:rPr>
              <w:t>Client Address</w:t>
            </w:r>
            <w:r>
              <w:rPr>
                <w:rFonts w:asciiTheme="majorHAnsi" w:hAnsiTheme="majorHAnsi" w:cstheme="majorHAnsi"/>
              </w:rPr>
              <w:t xml:space="preserve"> if you wish to display the client’s address instead of the account balance details (see example 3).</w:t>
            </w:r>
          </w:p>
        </w:tc>
      </w:tr>
      <w:tr w:rsidR="005026D1" w:rsidTr="52B520E2" w14:paraId="1C1F1D68" w14:textId="77777777">
        <w:tc>
          <w:tcPr>
            <w:tcW w:w="1255" w:type="dxa"/>
            <w:tcMar/>
          </w:tcPr>
          <w:p w:rsidRPr="00662F71" w:rsidR="005026D1" w:rsidP="005026D1" w:rsidRDefault="005E48C2" w14:paraId="325384FB" w14:textId="51570FE4">
            <w:pPr>
              <w:rPr>
                <w:rFonts w:asciiTheme="majorHAnsi" w:hAnsiTheme="majorHAnsi" w:cstheme="majorHAnsi"/>
                <w:b/>
                <w:bCs/>
              </w:rPr>
            </w:pPr>
            <w:r>
              <w:rPr>
                <w:rFonts w:asciiTheme="majorHAnsi" w:hAnsiTheme="majorHAnsi" w:cstheme="majorHAnsi"/>
                <w:b/>
                <w:bCs/>
              </w:rPr>
              <w:t>2</w:t>
            </w:r>
          </w:p>
        </w:tc>
        <w:tc>
          <w:tcPr>
            <w:tcW w:w="1652" w:type="dxa"/>
            <w:tcMar/>
          </w:tcPr>
          <w:p w:rsidR="005026D1" w:rsidP="005026D1" w:rsidRDefault="005026D1" w14:paraId="49215A03" w14:textId="77777777">
            <w:pPr>
              <w:rPr>
                <w:rFonts w:asciiTheme="majorHAnsi" w:hAnsiTheme="majorHAnsi" w:cstheme="majorHAnsi"/>
              </w:rPr>
            </w:pPr>
            <w:r w:rsidRPr="00662F71">
              <w:rPr>
                <w:rFonts w:asciiTheme="majorHAnsi" w:hAnsiTheme="majorHAnsi" w:cstheme="majorHAnsi"/>
                <w:b/>
                <w:bCs/>
              </w:rPr>
              <w:t>Opening Balance</w:t>
            </w:r>
          </w:p>
        </w:tc>
        <w:tc>
          <w:tcPr>
            <w:tcW w:w="6255" w:type="dxa"/>
            <w:tcMar/>
          </w:tcPr>
          <w:p w:rsidR="005026D1" w:rsidP="005026D1" w:rsidRDefault="005026D1" w14:paraId="1F871436" w14:textId="1AB1B54C">
            <w:pPr>
              <w:rPr>
                <w:rFonts w:asciiTheme="majorHAnsi" w:hAnsiTheme="majorHAnsi" w:cstheme="majorHAnsi"/>
              </w:rPr>
            </w:pPr>
            <w:r>
              <w:rPr>
                <w:rFonts w:asciiTheme="majorHAnsi" w:hAnsiTheme="majorHAnsi" w:cstheme="majorHAnsi"/>
              </w:rPr>
              <w:t>This</w:t>
            </w:r>
            <w:r w:rsidRPr="00662F71">
              <w:rPr>
                <w:rFonts w:asciiTheme="majorHAnsi" w:hAnsiTheme="majorHAnsi" w:cstheme="majorHAnsi"/>
              </w:rPr>
              <w:t xml:space="preserve"> field will display the balance for the specific funder and client (for types client individual and funder individual) up to the billing period start date. </w:t>
            </w:r>
          </w:p>
        </w:tc>
      </w:tr>
      <w:tr w:rsidRPr="00662F71" w:rsidR="005026D1" w:rsidTr="52B520E2" w14:paraId="35C2F8C5" w14:textId="77777777">
        <w:tc>
          <w:tcPr>
            <w:tcW w:w="1255" w:type="dxa"/>
            <w:tcMar/>
          </w:tcPr>
          <w:p w:rsidRPr="00662F71" w:rsidR="005026D1" w:rsidP="005026D1" w:rsidRDefault="005E48C2" w14:paraId="70B7E4B0" w14:textId="7904FECE">
            <w:pPr>
              <w:rPr>
                <w:rFonts w:asciiTheme="majorHAnsi" w:hAnsiTheme="majorHAnsi" w:cstheme="majorHAnsi"/>
                <w:b/>
                <w:bCs/>
              </w:rPr>
            </w:pPr>
            <w:r>
              <w:rPr>
                <w:rFonts w:asciiTheme="majorHAnsi" w:hAnsiTheme="majorHAnsi" w:cstheme="majorHAnsi"/>
                <w:b/>
                <w:bCs/>
              </w:rPr>
              <w:t>3</w:t>
            </w:r>
          </w:p>
        </w:tc>
        <w:tc>
          <w:tcPr>
            <w:tcW w:w="1652" w:type="dxa"/>
            <w:tcMar/>
          </w:tcPr>
          <w:p w:rsidR="005026D1" w:rsidP="005026D1" w:rsidRDefault="005026D1" w14:paraId="59CD1FD5" w14:textId="77777777">
            <w:pPr>
              <w:rPr>
                <w:rFonts w:asciiTheme="majorHAnsi" w:hAnsiTheme="majorHAnsi" w:cstheme="majorHAnsi"/>
              </w:rPr>
            </w:pPr>
            <w:r w:rsidRPr="6B006BCF">
              <w:rPr>
                <w:rFonts w:asciiTheme="majorHAnsi" w:hAnsiTheme="majorHAnsi" w:cstheme="majorBidi"/>
                <w:b/>
              </w:rPr>
              <w:t>Adj.</w:t>
            </w:r>
            <w:r w:rsidRPr="6B006BCF">
              <w:rPr>
                <w:rFonts w:asciiTheme="majorHAnsi" w:hAnsiTheme="majorHAnsi" w:cstheme="majorBidi"/>
              </w:rPr>
              <w:t xml:space="preserve">, </w:t>
            </w:r>
            <w:r w:rsidRPr="6B006BCF">
              <w:rPr>
                <w:rFonts w:asciiTheme="majorHAnsi" w:hAnsiTheme="majorHAnsi" w:cstheme="majorBidi"/>
                <w:b/>
              </w:rPr>
              <w:t>Payments, Charges</w:t>
            </w:r>
          </w:p>
        </w:tc>
        <w:tc>
          <w:tcPr>
            <w:tcW w:w="6255" w:type="dxa"/>
            <w:tcMar/>
          </w:tcPr>
          <w:p w:rsidRPr="00662F71" w:rsidR="005026D1" w:rsidP="005026D1" w:rsidRDefault="005026D1" w14:paraId="2D4B1DCC" w14:textId="77777777">
            <w:pPr>
              <w:rPr>
                <w:rFonts w:asciiTheme="majorHAnsi" w:hAnsiTheme="majorHAnsi" w:cstheme="majorBidi"/>
              </w:rPr>
            </w:pPr>
            <w:r>
              <w:rPr>
                <w:rFonts w:asciiTheme="majorHAnsi" w:hAnsiTheme="majorHAnsi" w:cstheme="majorBidi"/>
              </w:rPr>
              <w:t xml:space="preserve">This </w:t>
            </w:r>
            <w:r w:rsidRPr="00662F71">
              <w:rPr>
                <w:rFonts w:asciiTheme="majorHAnsi" w:hAnsiTheme="majorHAnsi" w:cstheme="majorBidi"/>
              </w:rPr>
              <w:t>field displays the total value of transactions that occurred during the billing period not including the current invoice amount.</w:t>
            </w:r>
          </w:p>
        </w:tc>
      </w:tr>
      <w:tr w:rsidR="005026D1" w:rsidTr="52B520E2" w14:paraId="26F6F5FB" w14:textId="77777777">
        <w:tc>
          <w:tcPr>
            <w:tcW w:w="1255" w:type="dxa"/>
            <w:tcMar/>
          </w:tcPr>
          <w:p w:rsidRPr="00662F71" w:rsidR="005026D1" w:rsidP="005026D1" w:rsidRDefault="005E48C2" w14:paraId="13CE795B" w14:textId="7870FAE6">
            <w:pPr>
              <w:rPr>
                <w:rFonts w:asciiTheme="majorHAnsi" w:hAnsiTheme="majorHAnsi" w:cstheme="majorHAnsi"/>
                <w:b/>
                <w:bCs/>
              </w:rPr>
            </w:pPr>
            <w:r>
              <w:rPr>
                <w:rFonts w:asciiTheme="majorHAnsi" w:hAnsiTheme="majorHAnsi" w:cstheme="majorHAnsi"/>
                <w:b/>
                <w:bCs/>
              </w:rPr>
              <w:lastRenderedPageBreak/>
              <w:t>4</w:t>
            </w:r>
          </w:p>
        </w:tc>
        <w:tc>
          <w:tcPr>
            <w:tcW w:w="1652" w:type="dxa"/>
            <w:tcMar/>
          </w:tcPr>
          <w:p w:rsidRPr="005E48C2" w:rsidR="005026D1" w:rsidP="005026D1" w:rsidRDefault="005E48C2" w14:paraId="73125F16" w14:textId="0740207C">
            <w:pPr>
              <w:rPr>
                <w:rFonts w:asciiTheme="majorHAnsi" w:hAnsiTheme="majorHAnsi" w:cstheme="majorHAnsi"/>
                <w:b/>
                <w:bCs/>
              </w:rPr>
            </w:pPr>
            <w:r w:rsidRPr="005E48C2">
              <w:rPr>
                <w:rFonts w:asciiTheme="majorHAnsi" w:hAnsiTheme="majorHAnsi" w:cstheme="majorHAnsi"/>
                <w:b/>
                <w:bCs/>
              </w:rPr>
              <w:t xml:space="preserve">Invoice </w:t>
            </w:r>
          </w:p>
        </w:tc>
        <w:tc>
          <w:tcPr>
            <w:tcW w:w="6255" w:type="dxa"/>
            <w:tcMar/>
          </w:tcPr>
          <w:p w:rsidR="005026D1" w:rsidP="005026D1" w:rsidRDefault="005026D1" w14:paraId="22D6D6B0" w14:textId="37886965">
            <w:pPr>
              <w:rPr>
                <w:rFonts w:asciiTheme="majorHAnsi" w:hAnsiTheme="majorHAnsi" w:cstheme="majorHAnsi"/>
              </w:rPr>
            </w:pPr>
            <w:r>
              <w:rPr>
                <w:rFonts w:asciiTheme="majorHAnsi" w:hAnsiTheme="majorHAnsi" w:cstheme="majorHAnsi"/>
              </w:rPr>
              <w:t xml:space="preserve">This field </w:t>
            </w:r>
            <w:r w:rsidR="005E48C2">
              <w:rPr>
                <w:rFonts w:asciiTheme="majorHAnsi" w:hAnsiTheme="majorHAnsi" w:cstheme="majorHAnsi"/>
              </w:rPr>
              <w:t xml:space="preserve">will display the invoice number again. </w:t>
            </w:r>
          </w:p>
        </w:tc>
      </w:tr>
      <w:tr w:rsidR="005E48C2" w:rsidTr="52B520E2" w14:paraId="2DB070A4" w14:textId="77777777">
        <w:tc>
          <w:tcPr>
            <w:tcW w:w="1255" w:type="dxa"/>
            <w:tcMar/>
          </w:tcPr>
          <w:p w:rsidR="005E48C2" w:rsidP="005E48C2" w:rsidRDefault="005E48C2" w14:paraId="31619F90" w14:textId="64DE09C9">
            <w:pPr>
              <w:rPr>
                <w:rFonts w:asciiTheme="majorHAnsi" w:hAnsiTheme="majorHAnsi" w:cstheme="majorHAnsi"/>
                <w:b/>
                <w:bCs/>
              </w:rPr>
            </w:pPr>
            <w:r>
              <w:rPr>
                <w:rFonts w:asciiTheme="majorHAnsi" w:hAnsiTheme="majorHAnsi" w:cstheme="majorHAnsi"/>
                <w:b/>
                <w:bCs/>
              </w:rPr>
              <w:t>5</w:t>
            </w:r>
          </w:p>
        </w:tc>
        <w:tc>
          <w:tcPr>
            <w:tcW w:w="1652" w:type="dxa"/>
            <w:tcMar/>
          </w:tcPr>
          <w:p w:rsidRPr="005E48C2" w:rsidR="005E48C2" w:rsidP="005E48C2" w:rsidRDefault="005E48C2" w14:paraId="09333739" w14:textId="4605616B">
            <w:pPr>
              <w:rPr>
                <w:rFonts w:asciiTheme="majorHAnsi" w:hAnsiTheme="majorHAnsi" w:cstheme="majorHAnsi"/>
                <w:b/>
                <w:bCs/>
              </w:rPr>
            </w:pPr>
            <w:r w:rsidRPr="00DF4E0E">
              <w:rPr>
                <w:rFonts w:asciiTheme="majorHAnsi" w:hAnsiTheme="majorHAnsi" w:cstheme="majorHAnsi"/>
                <w:b/>
                <w:bCs/>
              </w:rPr>
              <w:t xml:space="preserve">Visit Total </w:t>
            </w:r>
          </w:p>
        </w:tc>
        <w:tc>
          <w:tcPr>
            <w:tcW w:w="6255" w:type="dxa"/>
            <w:tcMar/>
          </w:tcPr>
          <w:p w:rsidR="005E48C2" w:rsidP="005E48C2" w:rsidRDefault="005E48C2" w14:paraId="0CDA4C5E" w14:textId="577716DE">
            <w:pPr>
              <w:rPr>
                <w:rFonts w:asciiTheme="majorHAnsi" w:hAnsiTheme="majorHAnsi" w:cstheme="majorHAnsi"/>
              </w:rPr>
            </w:pPr>
            <w:r>
              <w:rPr>
                <w:rFonts w:asciiTheme="majorHAnsi" w:hAnsiTheme="majorHAnsi" w:cstheme="majorHAnsi"/>
              </w:rPr>
              <w:t xml:space="preserve">The </w:t>
            </w:r>
            <w:r w:rsidRPr="00D8259D">
              <w:rPr>
                <w:rFonts w:asciiTheme="majorHAnsi" w:hAnsiTheme="majorHAnsi" w:cstheme="majorHAnsi"/>
              </w:rPr>
              <w:t xml:space="preserve">total value of all visits and visit premiums </w:t>
            </w:r>
            <w:r>
              <w:rPr>
                <w:rFonts w:asciiTheme="majorHAnsi" w:hAnsiTheme="majorHAnsi" w:cstheme="majorHAnsi"/>
              </w:rPr>
              <w:t>on the invoice.</w:t>
            </w:r>
          </w:p>
        </w:tc>
      </w:tr>
      <w:tr w:rsidR="005E48C2" w:rsidTr="52B520E2" w14:paraId="62E7A05F" w14:textId="77777777">
        <w:tc>
          <w:tcPr>
            <w:tcW w:w="1255" w:type="dxa"/>
            <w:tcMar/>
          </w:tcPr>
          <w:p w:rsidRPr="00662F71" w:rsidR="005E48C2" w:rsidP="005E48C2" w:rsidRDefault="005E48C2" w14:paraId="6B476211" w14:textId="6FFAA9E1">
            <w:pPr>
              <w:rPr>
                <w:rFonts w:asciiTheme="majorHAnsi" w:hAnsiTheme="majorHAnsi" w:cstheme="majorHAnsi"/>
                <w:b/>
                <w:bCs/>
              </w:rPr>
            </w:pPr>
            <w:r>
              <w:rPr>
                <w:rFonts w:asciiTheme="majorHAnsi" w:hAnsiTheme="majorHAnsi" w:cstheme="majorHAnsi"/>
                <w:b/>
                <w:bCs/>
              </w:rPr>
              <w:t>6</w:t>
            </w:r>
          </w:p>
        </w:tc>
        <w:tc>
          <w:tcPr>
            <w:tcW w:w="1652" w:type="dxa"/>
            <w:tcMar/>
          </w:tcPr>
          <w:p w:rsidR="005E48C2" w:rsidP="005E48C2" w:rsidRDefault="005E48C2" w14:paraId="487105B2" w14:textId="0EB52A0E">
            <w:pPr>
              <w:rPr>
                <w:rFonts w:asciiTheme="majorHAnsi" w:hAnsiTheme="majorHAnsi" w:cstheme="majorHAnsi"/>
              </w:rPr>
            </w:pPr>
            <w:r w:rsidRPr="00DF4E0E">
              <w:rPr>
                <w:rFonts w:asciiTheme="majorHAnsi" w:hAnsiTheme="majorHAnsi" w:cstheme="majorHAnsi"/>
                <w:b/>
                <w:bCs/>
              </w:rPr>
              <w:t>Premium Total</w:t>
            </w:r>
          </w:p>
        </w:tc>
        <w:tc>
          <w:tcPr>
            <w:tcW w:w="6255" w:type="dxa"/>
            <w:tcMar/>
          </w:tcPr>
          <w:p w:rsidR="005E48C2" w:rsidP="005E48C2" w:rsidRDefault="005E48C2" w14:paraId="32F4582E" w14:textId="421C123B">
            <w:pPr>
              <w:rPr>
                <w:rFonts w:asciiTheme="majorHAnsi" w:hAnsiTheme="majorHAnsi" w:cstheme="majorHAnsi"/>
              </w:rPr>
            </w:pPr>
            <w:r>
              <w:rPr>
                <w:rFonts w:asciiTheme="majorHAnsi" w:hAnsiTheme="majorHAnsi" w:cstheme="majorHAnsi"/>
              </w:rPr>
              <w:t>The</w:t>
            </w:r>
            <w:r w:rsidRPr="009D4DE0">
              <w:rPr>
                <w:rFonts w:asciiTheme="majorHAnsi" w:hAnsiTheme="majorHAnsi" w:cstheme="majorHAnsi"/>
              </w:rPr>
              <w:t xml:space="preserve"> total value of all non-visit billing premiums. </w:t>
            </w:r>
          </w:p>
        </w:tc>
      </w:tr>
      <w:tr w:rsidR="005E48C2" w:rsidTr="52B520E2" w14:paraId="4D825203" w14:textId="77777777">
        <w:tc>
          <w:tcPr>
            <w:tcW w:w="1255" w:type="dxa"/>
            <w:tcMar/>
          </w:tcPr>
          <w:p w:rsidR="005E48C2" w:rsidP="005E48C2" w:rsidRDefault="005E48C2" w14:paraId="5E7E1151" w14:textId="1B912BB0">
            <w:pPr>
              <w:rPr>
                <w:rFonts w:asciiTheme="majorHAnsi" w:hAnsiTheme="majorHAnsi" w:cstheme="majorHAnsi"/>
                <w:b/>
                <w:bCs/>
              </w:rPr>
            </w:pPr>
            <w:r>
              <w:rPr>
                <w:rFonts w:asciiTheme="majorHAnsi" w:hAnsiTheme="majorHAnsi" w:cstheme="majorHAnsi"/>
                <w:b/>
                <w:bCs/>
              </w:rPr>
              <w:t>7</w:t>
            </w:r>
          </w:p>
        </w:tc>
        <w:tc>
          <w:tcPr>
            <w:tcW w:w="1652" w:type="dxa"/>
            <w:tcMar/>
          </w:tcPr>
          <w:p w:rsidRPr="005E48C2" w:rsidR="005E48C2" w:rsidP="005E48C2" w:rsidRDefault="005E48C2" w14:paraId="256B2911" w14:textId="466DDAC6">
            <w:pPr>
              <w:rPr>
                <w:rFonts w:asciiTheme="majorHAnsi" w:hAnsiTheme="majorHAnsi" w:cstheme="majorHAnsi"/>
                <w:b/>
                <w:bCs/>
              </w:rPr>
            </w:pPr>
            <w:r w:rsidRPr="005E48C2">
              <w:rPr>
                <w:rFonts w:asciiTheme="majorHAnsi" w:hAnsiTheme="majorHAnsi" w:cstheme="majorHAnsi"/>
                <w:b/>
                <w:bCs/>
              </w:rPr>
              <w:t>Misc. Charges</w:t>
            </w:r>
          </w:p>
        </w:tc>
        <w:tc>
          <w:tcPr>
            <w:tcW w:w="6255" w:type="dxa"/>
            <w:tcMar/>
          </w:tcPr>
          <w:p w:rsidR="005E48C2" w:rsidP="005E48C2" w:rsidRDefault="005E48C2" w14:paraId="1B134672" w14:textId="71E1312D">
            <w:pPr>
              <w:rPr>
                <w:rFonts w:asciiTheme="majorHAnsi" w:hAnsiTheme="majorHAnsi" w:cstheme="majorHAnsi"/>
              </w:rPr>
            </w:pPr>
            <w:r>
              <w:rPr>
                <w:rFonts w:asciiTheme="majorHAnsi" w:hAnsiTheme="majorHAnsi" w:cstheme="majorHAnsi"/>
              </w:rPr>
              <w:t>The total value of all miscellaneous charges (automatic or manual).</w:t>
            </w:r>
          </w:p>
        </w:tc>
      </w:tr>
      <w:tr w:rsidR="005E48C2" w:rsidTr="52B520E2" w14:paraId="2BFE07C3" w14:textId="77777777">
        <w:tc>
          <w:tcPr>
            <w:tcW w:w="1255" w:type="dxa"/>
            <w:tcMar/>
          </w:tcPr>
          <w:p w:rsidRPr="00662F71" w:rsidR="005E48C2" w:rsidP="005E48C2" w:rsidRDefault="005E48C2" w14:paraId="31453C69" w14:textId="18B25B14">
            <w:pPr>
              <w:rPr>
                <w:rFonts w:asciiTheme="majorHAnsi" w:hAnsiTheme="majorHAnsi" w:cstheme="majorHAnsi"/>
                <w:b/>
                <w:bCs/>
              </w:rPr>
            </w:pPr>
            <w:r>
              <w:rPr>
                <w:rFonts w:asciiTheme="majorHAnsi" w:hAnsiTheme="majorHAnsi" w:cstheme="majorHAnsi"/>
                <w:b/>
                <w:bCs/>
              </w:rPr>
              <w:t>8</w:t>
            </w:r>
          </w:p>
        </w:tc>
        <w:tc>
          <w:tcPr>
            <w:tcW w:w="1652" w:type="dxa"/>
            <w:tcMar/>
          </w:tcPr>
          <w:p w:rsidR="005E48C2" w:rsidP="005E48C2" w:rsidRDefault="005E48C2" w14:paraId="4B7C8F38" w14:textId="77777777">
            <w:pPr>
              <w:rPr>
                <w:rFonts w:asciiTheme="majorHAnsi" w:hAnsiTheme="majorHAnsi" w:cstheme="majorHAnsi"/>
                <w:b/>
                <w:bCs/>
              </w:rPr>
            </w:pPr>
            <w:r w:rsidRPr="00DF4E0E">
              <w:rPr>
                <w:rFonts w:asciiTheme="majorHAnsi" w:hAnsiTheme="majorHAnsi" w:cstheme="majorHAnsi"/>
                <w:b/>
                <w:bCs/>
              </w:rPr>
              <w:t>Gross Total</w:t>
            </w:r>
          </w:p>
          <w:p w:rsidRPr="00DF4E0E" w:rsidR="005E48C2" w:rsidP="005E48C2" w:rsidRDefault="005E48C2" w14:paraId="482B59BE" w14:textId="772EB3E8">
            <w:pPr>
              <w:rPr>
                <w:rFonts w:asciiTheme="majorHAnsi" w:hAnsiTheme="majorHAnsi" w:cstheme="majorHAnsi"/>
                <w:b/>
                <w:bCs/>
              </w:rPr>
            </w:pPr>
            <w:r w:rsidRPr="009D4DE0">
              <w:rPr>
                <w:rFonts w:asciiTheme="majorHAnsi" w:hAnsiTheme="majorHAnsi" w:cstheme="majorHAnsi"/>
              </w:rPr>
              <w:t xml:space="preserve">(payor </w:t>
            </w:r>
            <w:r w:rsidR="006C0264">
              <w:rPr>
                <w:rFonts w:asciiTheme="majorHAnsi" w:hAnsiTheme="majorHAnsi" w:cstheme="majorHAnsi"/>
              </w:rPr>
              <w:t>programs</w:t>
            </w:r>
            <w:r w:rsidRPr="009D4DE0">
              <w:rPr>
                <w:rFonts w:asciiTheme="majorHAnsi" w:hAnsiTheme="majorHAnsi" w:cstheme="majorHAnsi"/>
              </w:rPr>
              <w:t xml:space="preserve"> specific)</w:t>
            </w:r>
          </w:p>
        </w:tc>
        <w:tc>
          <w:tcPr>
            <w:tcW w:w="6255" w:type="dxa"/>
            <w:tcMar/>
          </w:tcPr>
          <w:p w:rsidR="005E48C2" w:rsidP="005E48C2" w:rsidRDefault="005E48C2" w14:paraId="421EA072" w14:textId="5AA204CE">
            <w:pPr>
              <w:rPr>
                <w:rFonts w:asciiTheme="majorHAnsi" w:hAnsiTheme="majorHAnsi" w:cstheme="majorHAnsi"/>
              </w:rPr>
            </w:pPr>
            <w:r>
              <w:rPr>
                <w:rFonts w:asciiTheme="majorHAnsi" w:hAnsiTheme="majorHAnsi" w:cstheme="majorHAnsi"/>
              </w:rPr>
              <w:t xml:space="preserve">This </w:t>
            </w:r>
            <w:r w:rsidRPr="00AB316F">
              <w:rPr>
                <w:rFonts w:asciiTheme="majorHAnsi" w:hAnsiTheme="majorHAnsi" w:cstheme="majorHAnsi"/>
              </w:rPr>
              <w:t xml:space="preserve">field will only appear if using payor </w:t>
            </w:r>
            <w:r w:rsidR="006C0264">
              <w:rPr>
                <w:rFonts w:asciiTheme="majorHAnsi" w:hAnsiTheme="majorHAnsi" w:cstheme="majorHAnsi"/>
              </w:rPr>
              <w:t>programs</w:t>
            </w:r>
            <w:r w:rsidRPr="00AB316F">
              <w:rPr>
                <w:rFonts w:asciiTheme="majorHAnsi" w:hAnsiTheme="majorHAnsi" w:cstheme="majorHAnsi"/>
              </w:rPr>
              <w:t>. It represents the sum of all billable items for the billing period including amounts that will be billed to other payors.</w:t>
            </w:r>
          </w:p>
        </w:tc>
      </w:tr>
      <w:tr w:rsidR="005E48C2" w:rsidTr="52B520E2" w14:paraId="598AC474" w14:textId="77777777">
        <w:tc>
          <w:tcPr>
            <w:tcW w:w="1255" w:type="dxa"/>
            <w:tcMar/>
          </w:tcPr>
          <w:p w:rsidR="005E48C2" w:rsidP="005E48C2" w:rsidRDefault="005E48C2" w14:paraId="36DA242F" w14:textId="3B9F7AC5">
            <w:pPr>
              <w:rPr>
                <w:rFonts w:asciiTheme="majorHAnsi" w:hAnsiTheme="majorHAnsi" w:cstheme="majorHAnsi"/>
                <w:b/>
                <w:bCs/>
              </w:rPr>
            </w:pPr>
            <w:r>
              <w:rPr>
                <w:rFonts w:asciiTheme="majorHAnsi" w:hAnsiTheme="majorHAnsi" w:cstheme="majorHAnsi"/>
                <w:b/>
                <w:bCs/>
              </w:rPr>
              <w:t>9</w:t>
            </w:r>
          </w:p>
        </w:tc>
        <w:tc>
          <w:tcPr>
            <w:tcW w:w="1652" w:type="dxa"/>
            <w:tcMar/>
          </w:tcPr>
          <w:p w:rsidRPr="00DF4E0E" w:rsidR="005E48C2" w:rsidP="005E48C2" w:rsidRDefault="005E48C2" w14:paraId="69AAEE0C" w14:textId="045D1079">
            <w:pPr>
              <w:rPr>
                <w:rFonts w:asciiTheme="majorHAnsi" w:hAnsiTheme="majorHAnsi" w:cstheme="majorHAnsi"/>
                <w:b/>
                <w:bCs/>
              </w:rPr>
            </w:pPr>
            <w:r>
              <w:rPr>
                <w:rFonts w:asciiTheme="majorHAnsi" w:hAnsiTheme="majorHAnsi" w:cstheme="majorHAnsi"/>
                <w:b/>
                <w:bCs/>
              </w:rPr>
              <w:t>Invoice Sub-Total</w:t>
            </w:r>
          </w:p>
        </w:tc>
        <w:tc>
          <w:tcPr>
            <w:tcW w:w="6255" w:type="dxa"/>
            <w:tcMar/>
          </w:tcPr>
          <w:p w:rsidR="005E48C2" w:rsidP="005E48C2" w:rsidRDefault="005E48C2" w14:paraId="5D7B2D6E" w14:textId="7A4E1A83">
            <w:pPr>
              <w:rPr>
                <w:rFonts w:asciiTheme="majorHAnsi" w:hAnsiTheme="majorHAnsi" w:cstheme="majorHAnsi"/>
              </w:rPr>
            </w:pPr>
            <w:r>
              <w:rPr>
                <w:rFonts w:asciiTheme="majorHAnsi" w:hAnsiTheme="majorHAnsi" w:cstheme="majorHAnsi"/>
              </w:rPr>
              <w:t>W</w:t>
            </w:r>
            <w:r w:rsidRPr="000C32BE">
              <w:rPr>
                <w:rFonts w:asciiTheme="majorHAnsi" w:hAnsiTheme="majorHAnsi" w:cstheme="majorHAnsi"/>
              </w:rPr>
              <w:t xml:space="preserve">hen using </w:t>
            </w:r>
            <w:r w:rsidRPr="006C0264">
              <w:rPr>
                <w:rFonts w:asciiTheme="majorHAnsi" w:hAnsiTheme="majorHAnsi" w:cstheme="majorHAnsi"/>
              </w:rPr>
              <w:t xml:space="preserve">payor </w:t>
            </w:r>
            <w:r w:rsidRPr="006C0264" w:rsidR="006C0264">
              <w:rPr>
                <w:rFonts w:asciiTheme="majorHAnsi" w:hAnsiTheme="majorHAnsi" w:cstheme="majorHAnsi"/>
              </w:rPr>
              <w:t>programs</w:t>
            </w:r>
            <w:r w:rsidRPr="006C0264">
              <w:rPr>
                <w:rFonts w:asciiTheme="majorHAnsi" w:hAnsiTheme="majorHAnsi" w:cstheme="majorHAnsi"/>
              </w:rPr>
              <w:t>,</w:t>
            </w:r>
            <w:r w:rsidRPr="000C32BE">
              <w:rPr>
                <w:rFonts w:asciiTheme="majorHAnsi" w:hAnsiTheme="majorHAnsi" w:cstheme="majorHAnsi"/>
              </w:rPr>
              <w:t xml:space="preserve"> this total represents the amount owed by the bill-to party on the invoice based on the benefit and premium rule calculations</w:t>
            </w:r>
            <w:r>
              <w:rPr>
                <w:rFonts w:asciiTheme="majorHAnsi" w:hAnsiTheme="majorHAnsi" w:cstheme="majorHAnsi"/>
              </w:rPr>
              <w:t xml:space="preserve"> before taxes</w:t>
            </w:r>
            <w:r w:rsidRPr="000C32BE">
              <w:rPr>
                <w:rFonts w:asciiTheme="majorHAnsi" w:hAnsiTheme="majorHAnsi" w:cstheme="majorHAnsi"/>
              </w:rPr>
              <w:t>. In other billing models, it will simply be the sum of all billable items</w:t>
            </w:r>
            <w:r>
              <w:rPr>
                <w:rFonts w:asciiTheme="majorHAnsi" w:hAnsiTheme="majorHAnsi" w:cstheme="majorHAnsi"/>
              </w:rPr>
              <w:t xml:space="preserve"> before taxes</w:t>
            </w:r>
            <w:r w:rsidRPr="000C32BE">
              <w:rPr>
                <w:rFonts w:asciiTheme="majorHAnsi" w:hAnsiTheme="majorHAnsi" w:cstheme="majorHAnsi"/>
              </w:rPr>
              <w:t>.</w:t>
            </w:r>
          </w:p>
        </w:tc>
      </w:tr>
      <w:tr w:rsidR="005E48C2" w:rsidTr="52B520E2" w14:paraId="5F4E230A" w14:textId="77777777">
        <w:tc>
          <w:tcPr>
            <w:tcW w:w="1255" w:type="dxa"/>
            <w:tcMar/>
          </w:tcPr>
          <w:p w:rsidR="005E48C2" w:rsidP="005E48C2" w:rsidRDefault="00407DE2" w14:paraId="00D020E3" w14:textId="59488B98">
            <w:pPr>
              <w:rPr>
                <w:rFonts w:asciiTheme="majorHAnsi" w:hAnsiTheme="majorHAnsi" w:cstheme="majorHAnsi"/>
                <w:b/>
                <w:bCs/>
              </w:rPr>
            </w:pPr>
            <w:r>
              <w:rPr>
                <w:rFonts w:asciiTheme="majorHAnsi" w:hAnsiTheme="majorHAnsi" w:cstheme="majorHAnsi"/>
                <w:b/>
                <w:bCs/>
              </w:rPr>
              <w:t>10</w:t>
            </w:r>
          </w:p>
        </w:tc>
        <w:tc>
          <w:tcPr>
            <w:tcW w:w="1652" w:type="dxa"/>
            <w:tcMar/>
          </w:tcPr>
          <w:p w:rsidR="005E48C2" w:rsidP="005E48C2" w:rsidRDefault="00407DE2" w14:paraId="4B8A5013" w14:textId="14E2E927">
            <w:pPr>
              <w:rPr>
                <w:rFonts w:asciiTheme="majorHAnsi" w:hAnsiTheme="majorHAnsi" w:cstheme="majorHAnsi"/>
                <w:b/>
                <w:bCs/>
              </w:rPr>
            </w:pPr>
            <w:r>
              <w:rPr>
                <w:rFonts w:asciiTheme="majorHAnsi" w:hAnsiTheme="majorHAnsi" w:cstheme="majorHAnsi"/>
                <w:b/>
                <w:bCs/>
              </w:rPr>
              <w:t>Taxes</w:t>
            </w:r>
          </w:p>
        </w:tc>
        <w:tc>
          <w:tcPr>
            <w:tcW w:w="6255" w:type="dxa"/>
            <w:tcMar/>
          </w:tcPr>
          <w:p w:rsidR="005E48C2" w:rsidP="005E48C2" w:rsidRDefault="00407DE2" w14:paraId="142EB7CE" w14:textId="5B9D3694">
            <w:pPr>
              <w:rPr>
                <w:rFonts w:asciiTheme="majorHAnsi" w:hAnsiTheme="majorHAnsi" w:cstheme="majorHAnsi"/>
              </w:rPr>
            </w:pPr>
            <w:r>
              <w:rPr>
                <w:rFonts w:asciiTheme="majorHAnsi" w:hAnsiTheme="majorHAnsi" w:cstheme="majorHAnsi"/>
              </w:rPr>
              <w:t>Any taxes that apply to the invoice will be displayed here.</w:t>
            </w:r>
          </w:p>
        </w:tc>
      </w:tr>
      <w:tr w:rsidR="005E48C2" w:rsidTr="52B520E2" w14:paraId="38BDC12A" w14:textId="77777777">
        <w:tc>
          <w:tcPr>
            <w:tcW w:w="1255" w:type="dxa"/>
            <w:tcMar/>
          </w:tcPr>
          <w:p w:rsidRPr="00662F71" w:rsidR="005E48C2" w:rsidP="005E48C2" w:rsidRDefault="005E48C2" w14:paraId="174F68BA" w14:textId="32E99EAF">
            <w:pPr>
              <w:rPr>
                <w:rFonts w:asciiTheme="majorHAnsi" w:hAnsiTheme="majorHAnsi" w:cstheme="majorHAnsi"/>
                <w:b/>
                <w:bCs/>
              </w:rPr>
            </w:pPr>
            <w:r>
              <w:rPr>
                <w:rFonts w:asciiTheme="majorHAnsi" w:hAnsiTheme="majorHAnsi" w:cstheme="majorHAnsi"/>
                <w:b/>
                <w:bCs/>
              </w:rPr>
              <w:t>11</w:t>
            </w:r>
          </w:p>
        </w:tc>
        <w:tc>
          <w:tcPr>
            <w:tcW w:w="1652" w:type="dxa"/>
            <w:tcMar/>
          </w:tcPr>
          <w:p w:rsidRPr="00DF4E0E" w:rsidR="005E48C2" w:rsidP="52B520E2" w:rsidRDefault="005E48C2" w14:paraId="5C716CF4" w14:textId="52B86F1B">
            <w:pPr>
              <w:rPr>
                <w:rFonts w:ascii="Calibri Light" w:hAnsi="Calibri Light" w:cs="Calibri Light" w:asciiTheme="majorAscii" w:hAnsiTheme="majorAscii" w:cstheme="majorAscii"/>
                <w:b w:val="1"/>
                <w:bCs w:val="1"/>
              </w:rPr>
            </w:pPr>
            <w:r w:rsidRPr="52B520E2" w:rsidR="005E48C2">
              <w:rPr>
                <w:rFonts w:ascii="Calibri Light" w:hAnsi="Calibri Light" w:cs="Calibri Light" w:asciiTheme="majorAscii" w:hAnsiTheme="majorAscii" w:cstheme="majorAscii"/>
                <w:b w:val="1"/>
                <w:bCs w:val="1"/>
              </w:rPr>
              <w:t xml:space="preserve">Invoice </w:t>
            </w:r>
            <w:r w:rsidRPr="52B520E2" w:rsidR="4E61EBA3">
              <w:rPr>
                <w:rFonts w:ascii="Calibri Light" w:hAnsi="Calibri Light" w:cs="Calibri Light" w:asciiTheme="majorAscii" w:hAnsiTheme="majorAscii" w:cstheme="majorAscii"/>
                <w:b w:val="1"/>
                <w:bCs w:val="1"/>
              </w:rPr>
              <w:t>Total</w:t>
            </w:r>
          </w:p>
        </w:tc>
        <w:tc>
          <w:tcPr>
            <w:tcW w:w="6255" w:type="dxa"/>
            <w:tcMar/>
          </w:tcPr>
          <w:p w:rsidR="005E48C2" w:rsidP="005E48C2" w:rsidRDefault="005E48C2" w14:paraId="066DAE20" w14:textId="7CE8E1A6">
            <w:pPr>
              <w:rPr>
                <w:rFonts w:asciiTheme="majorHAnsi" w:hAnsiTheme="majorHAnsi" w:cstheme="majorHAnsi"/>
              </w:rPr>
            </w:pPr>
            <w:r>
              <w:rPr>
                <w:rFonts w:asciiTheme="majorHAnsi" w:hAnsiTheme="majorHAnsi" w:cstheme="majorHAnsi"/>
              </w:rPr>
              <w:t>W</w:t>
            </w:r>
            <w:r w:rsidRPr="000C32BE">
              <w:rPr>
                <w:rFonts w:asciiTheme="majorHAnsi" w:hAnsiTheme="majorHAnsi" w:cstheme="majorHAnsi"/>
              </w:rPr>
              <w:t xml:space="preserve">hen using </w:t>
            </w:r>
            <w:r w:rsidRPr="006C0264">
              <w:rPr>
                <w:rFonts w:asciiTheme="majorHAnsi" w:hAnsiTheme="majorHAnsi" w:cstheme="majorHAnsi"/>
              </w:rPr>
              <w:t xml:space="preserve">payor </w:t>
            </w:r>
            <w:r w:rsidRPr="006C0264" w:rsidR="006C0264">
              <w:rPr>
                <w:rFonts w:asciiTheme="majorHAnsi" w:hAnsiTheme="majorHAnsi" w:cstheme="majorHAnsi"/>
              </w:rPr>
              <w:t>programs</w:t>
            </w:r>
            <w:r w:rsidRPr="006C0264">
              <w:rPr>
                <w:rFonts w:asciiTheme="majorHAnsi" w:hAnsiTheme="majorHAnsi" w:cstheme="majorHAnsi"/>
              </w:rPr>
              <w:t>,</w:t>
            </w:r>
            <w:r w:rsidRPr="000C32BE">
              <w:rPr>
                <w:rFonts w:asciiTheme="majorHAnsi" w:hAnsiTheme="majorHAnsi" w:cstheme="majorHAnsi"/>
              </w:rPr>
              <w:t xml:space="preserve"> this total represents the actual amount owed by the bill-to party on the invoice based on the benefit and premium rule calculations</w:t>
            </w:r>
            <w:r>
              <w:rPr>
                <w:rFonts w:asciiTheme="majorHAnsi" w:hAnsiTheme="majorHAnsi" w:cstheme="majorHAnsi"/>
              </w:rPr>
              <w:t xml:space="preserve"> after any taxes have been applied</w:t>
            </w:r>
            <w:r w:rsidRPr="000C32BE">
              <w:rPr>
                <w:rFonts w:asciiTheme="majorHAnsi" w:hAnsiTheme="majorHAnsi" w:cstheme="majorHAnsi"/>
              </w:rPr>
              <w:t>. In other billing models, it will simply be the sum of all billable items</w:t>
            </w:r>
            <w:r>
              <w:rPr>
                <w:rFonts w:asciiTheme="majorHAnsi" w:hAnsiTheme="majorHAnsi" w:cstheme="majorHAnsi"/>
              </w:rPr>
              <w:t xml:space="preserve"> after any taxes have been applied</w:t>
            </w:r>
            <w:r w:rsidRPr="000C32BE">
              <w:rPr>
                <w:rFonts w:asciiTheme="majorHAnsi" w:hAnsiTheme="majorHAnsi" w:cstheme="majorHAnsi"/>
              </w:rPr>
              <w:t>.</w:t>
            </w:r>
          </w:p>
        </w:tc>
      </w:tr>
      <w:tr w:rsidR="00407DE2" w:rsidTr="52B520E2" w14:paraId="6931015E" w14:textId="77777777">
        <w:tc>
          <w:tcPr>
            <w:tcW w:w="1255" w:type="dxa"/>
            <w:tcMar/>
          </w:tcPr>
          <w:p w:rsidR="00407DE2" w:rsidP="00407DE2" w:rsidRDefault="00407DE2" w14:paraId="1FB37850" w14:textId="7889AD9F">
            <w:pPr>
              <w:rPr>
                <w:rFonts w:asciiTheme="majorHAnsi" w:hAnsiTheme="majorHAnsi" w:cstheme="majorHAnsi"/>
                <w:b/>
                <w:bCs/>
              </w:rPr>
            </w:pPr>
            <w:r>
              <w:rPr>
                <w:rFonts w:asciiTheme="majorHAnsi" w:hAnsiTheme="majorHAnsi" w:cstheme="majorHAnsi"/>
                <w:b/>
                <w:bCs/>
              </w:rPr>
              <w:t>12</w:t>
            </w:r>
          </w:p>
        </w:tc>
        <w:tc>
          <w:tcPr>
            <w:tcW w:w="1652" w:type="dxa"/>
            <w:tcMar/>
          </w:tcPr>
          <w:p w:rsidRPr="00662F71" w:rsidR="00407DE2" w:rsidP="00407DE2" w:rsidRDefault="00407DE2" w14:paraId="7D4C2EB0" w14:textId="77777777">
            <w:pPr>
              <w:rPr>
                <w:rFonts w:asciiTheme="majorHAnsi" w:hAnsiTheme="majorHAnsi" w:cstheme="majorHAnsi"/>
              </w:rPr>
            </w:pPr>
            <w:r w:rsidRPr="00662F71">
              <w:rPr>
                <w:rFonts w:asciiTheme="majorHAnsi" w:hAnsiTheme="majorHAnsi" w:cstheme="majorHAnsi"/>
                <w:b/>
                <w:bCs/>
              </w:rPr>
              <w:t>Closing Balance</w:t>
            </w:r>
          </w:p>
          <w:p w:rsidRPr="00DF4E0E" w:rsidR="00407DE2" w:rsidP="00407DE2" w:rsidRDefault="00407DE2" w14:paraId="431B6AB5" w14:textId="2456D7BE">
            <w:pPr>
              <w:rPr>
                <w:rFonts w:asciiTheme="majorHAnsi" w:hAnsiTheme="majorHAnsi" w:cstheme="majorHAnsi"/>
                <w:b/>
                <w:bCs/>
              </w:rPr>
            </w:pPr>
          </w:p>
        </w:tc>
        <w:tc>
          <w:tcPr>
            <w:tcW w:w="6255" w:type="dxa"/>
            <w:tcMar/>
          </w:tcPr>
          <w:p w:rsidR="00407DE2" w:rsidP="00407DE2" w:rsidRDefault="00407DE2" w14:paraId="0DD96CD6" w14:textId="6EA814B7">
            <w:pPr>
              <w:rPr>
                <w:rFonts w:asciiTheme="majorHAnsi" w:hAnsiTheme="majorHAnsi" w:cstheme="majorHAnsi"/>
              </w:rPr>
            </w:pPr>
            <w:r>
              <w:rPr>
                <w:rFonts w:asciiTheme="majorHAnsi" w:hAnsiTheme="majorHAnsi" w:cstheme="majorHAnsi"/>
              </w:rPr>
              <w:t xml:space="preserve">This </w:t>
            </w:r>
            <w:r w:rsidRPr="00662F71">
              <w:rPr>
                <w:rFonts w:asciiTheme="majorHAnsi" w:hAnsiTheme="majorHAnsi" w:cstheme="majorHAnsi"/>
              </w:rPr>
              <w:t xml:space="preserve">represents the total account balance as of the billing period end date based on adding together the amounts in the </w:t>
            </w:r>
            <w:r w:rsidRPr="00662F71">
              <w:rPr>
                <w:rFonts w:asciiTheme="majorHAnsi" w:hAnsiTheme="majorHAnsi" w:cstheme="majorHAnsi"/>
                <w:b/>
                <w:bCs/>
              </w:rPr>
              <w:t>Opening Balance, Current Charges</w:t>
            </w:r>
            <w:r w:rsidRPr="00662F71">
              <w:rPr>
                <w:rFonts w:asciiTheme="majorHAnsi" w:hAnsiTheme="majorHAnsi" w:cstheme="majorHAnsi"/>
              </w:rPr>
              <w:t xml:space="preserve">, and </w:t>
            </w:r>
            <w:r w:rsidRPr="00662F71">
              <w:rPr>
                <w:rFonts w:asciiTheme="majorHAnsi" w:hAnsiTheme="majorHAnsi" w:cstheme="majorHAnsi"/>
                <w:b/>
                <w:bCs/>
              </w:rPr>
              <w:t>Adj., Payments, Charges</w:t>
            </w:r>
            <w:r w:rsidRPr="00662F71">
              <w:rPr>
                <w:rFonts w:asciiTheme="majorHAnsi" w:hAnsiTheme="majorHAnsi" w:cstheme="majorHAnsi"/>
              </w:rPr>
              <w:t xml:space="preserve"> fields.</w:t>
            </w:r>
          </w:p>
        </w:tc>
      </w:tr>
    </w:tbl>
    <w:p w:rsidR="006C0264" w:rsidP="00856CFF" w:rsidRDefault="006C0264" w14:paraId="7754B32E" w14:textId="77777777">
      <w:pPr>
        <w:pStyle w:val="Heading3"/>
      </w:pPr>
    </w:p>
    <w:p w:rsidR="009B57C7" w:rsidP="00856CFF" w:rsidRDefault="00407DE2" w14:paraId="0A9C1868" w14:textId="0D259F15">
      <w:pPr>
        <w:pStyle w:val="Heading3"/>
      </w:pPr>
      <w:bookmarkStart w:name="_Toc58932844" w:id="12"/>
      <w:r>
        <w:t xml:space="preserve">Additional </w:t>
      </w:r>
      <w:r w:rsidR="00856CFF">
        <w:t xml:space="preserve">account summary </w:t>
      </w:r>
      <w:r>
        <w:t>examples</w:t>
      </w:r>
      <w:bookmarkEnd w:id="12"/>
    </w:p>
    <w:p w:rsidRPr="00856CFF" w:rsidR="00856CFF" w:rsidP="00856CFF" w:rsidRDefault="00856CFF" w14:paraId="327F4F0F" w14:textId="77777777"/>
    <w:p w:rsidR="00407DE2" w:rsidP="008552AD" w:rsidRDefault="00407DE2" w14:paraId="72973DF1" w14:textId="34F02D7A">
      <w:pPr>
        <w:rPr>
          <w:rFonts w:asciiTheme="majorHAnsi" w:hAnsiTheme="majorHAnsi" w:cstheme="majorHAnsi"/>
        </w:rPr>
      </w:pPr>
      <w:r>
        <w:rPr>
          <w:rFonts w:asciiTheme="majorHAnsi" w:hAnsiTheme="majorHAnsi" w:cstheme="majorHAnsi"/>
        </w:rPr>
        <w:t xml:space="preserve">Example 2: </w:t>
      </w:r>
      <w:r w:rsidRPr="00407DE2">
        <w:rPr>
          <w:rFonts w:asciiTheme="majorHAnsi" w:hAnsiTheme="majorHAnsi" w:cstheme="majorHAnsi"/>
          <w:b/>
          <w:bCs/>
        </w:rPr>
        <w:t>Hide Statement Summary Section</w:t>
      </w:r>
      <w:r>
        <w:rPr>
          <w:rFonts w:asciiTheme="majorHAnsi" w:hAnsiTheme="majorHAnsi" w:cstheme="majorHAnsi"/>
        </w:rPr>
        <w:t xml:space="preserve"> selected for </w:t>
      </w:r>
      <w:r w:rsidRPr="00407DE2">
        <w:rPr>
          <w:rFonts w:asciiTheme="majorHAnsi" w:hAnsiTheme="majorHAnsi" w:cstheme="majorHAnsi"/>
          <w:b/>
          <w:bCs/>
        </w:rPr>
        <w:t>Statement Summary Rendering</w:t>
      </w:r>
      <w:r>
        <w:rPr>
          <w:rFonts w:asciiTheme="majorHAnsi" w:hAnsiTheme="majorHAnsi" w:cstheme="majorHAnsi"/>
        </w:rPr>
        <w:t xml:space="preserve">, no </w:t>
      </w:r>
      <w:proofErr w:type="gramStart"/>
      <w:r>
        <w:rPr>
          <w:rFonts w:asciiTheme="majorHAnsi" w:hAnsiTheme="majorHAnsi" w:cstheme="majorHAnsi"/>
        </w:rPr>
        <w:t>taxes</w:t>
      </w:r>
      <w:proofErr w:type="gramEnd"/>
      <w:r>
        <w:rPr>
          <w:rFonts w:asciiTheme="majorHAnsi" w:hAnsiTheme="majorHAnsi" w:cstheme="majorHAnsi"/>
        </w:rPr>
        <w:t xml:space="preserve"> or miscellaneous charges:</w:t>
      </w:r>
    </w:p>
    <w:p w:rsidR="00407DE2" w:rsidP="008552AD" w:rsidRDefault="00407DE2" w14:paraId="7D0D7B15" w14:textId="0D38C37F">
      <w:pPr>
        <w:rPr>
          <w:rFonts w:asciiTheme="majorHAnsi" w:hAnsiTheme="majorHAnsi" w:cstheme="majorHAnsi"/>
        </w:rPr>
      </w:pPr>
      <w:r w:rsidR="00407DE2">
        <w:drawing>
          <wp:inline wp14:editId="0BB9EB1F" wp14:anchorId="3B2A3B12">
            <wp:extent cx="4152900" cy="1480997"/>
            <wp:effectExtent l="0" t="0" r="0" b="5080"/>
            <wp:docPr id="16" name="Picture 16" descr="A screenshot of a cell phone&#10;&#10;Description automatically generated" title=""/>
            <wp:cNvGraphicFramePr>
              <a:graphicFrameLocks noChangeAspect="1"/>
            </wp:cNvGraphicFramePr>
            <a:graphic>
              <a:graphicData uri="http://schemas.openxmlformats.org/drawingml/2006/picture">
                <pic:pic>
                  <pic:nvPicPr>
                    <pic:cNvPr id="0" name="Picture 16"/>
                    <pic:cNvPicPr/>
                  </pic:nvPicPr>
                  <pic:blipFill>
                    <a:blip r:embed="R28f47e81267e48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52900" cy="1480997"/>
                    </a:xfrm>
                    <a:prstGeom prst="rect">
                      <a:avLst/>
                    </a:prstGeom>
                  </pic:spPr>
                </pic:pic>
              </a:graphicData>
            </a:graphic>
          </wp:inline>
        </w:drawing>
      </w:r>
    </w:p>
    <w:p w:rsidR="00407DE2" w:rsidP="00407DE2" w:rsidRDefault="00407DE2" w14:paraId="28ED5AE3" w14:textId="0F356833">
      <w:pPr>
        <w:pStyle w:val="Heading2"/>
      </w:pPr>
      <w:bookmarkStart w:name="_Toc58932845" w:id="13"/>
      <w:r>
        <w:t>Statement Summary Page: Additional Details</w:t>
      </w:r>
      <w:bookmarkEnd w:id="13"/>
    </w:p>
    <w:p w:rsidRPr="00285D5E" w:rsidR="00407DE2" w:rsidP="00407DE2" w:rsidRDefault="00407DE2" w14:paraId="34C47C99" w14:textId="77777777"/>
    <w:p w:rsidR="00407DE2" w:rsidP="00407DE2" w:rsidRDefault="00407DE2" w14:paraId="70ECD405" w14:textId="77777777">
      <w:pPr>
        <w:rPr>
          <w:rFonts w:asciiTheme="majorHAnsi" w:hAnsiTheme="majorHAnsi" w:cstheme="majorHAnsi"/>
        </w:rPr>
      </w:pPr>
      <w:r>
        <w:rPr>
          <w:rFonts w:asciiTheme="majorHAnsi" w:hAnsiTheme="majorHAnsi" w:cstheme="majorHAnsi"/>
        </w:rPr>
        <w:t>The two fields in this section allows you to provide billing contacts with more information about where to direct questions and how to make payments on the invoice:</w:t>
      </w:r>
    </w:p>
    <w:p w:rsidR="00407DE2" w:rsidP="00407DE2" w:rsidRDefault="00407DE2" w14:paraId="488EA6DF" w14:textId="77777777">
      <w:pPr>
        <w:rPr>
          <w:rFonts w:asciiTheme="majorHAnsi" w:hAnsiTheme="majorHAnsi" w:cstheme="majorHAnsi"/>
        </w:rPr>
      </w:pPr>
      <w:r w:rsidR="00407DE2">
        <w:drawing>
          <wp:inline wp14:editId="44981ECE" wp14:anchorId="6C1CEA35">
            <wp:extent cx="5943600" cy="718185"/>
            <wp:effectExtent l="0" t="0" r="0" b="5715"/>
            <wp:docPr id="17" name="Picture 6" title=""/>
            <wp:cNvGraphicFramePr>
              <a:graphicFrameLocks noChangeAspect="1"/>
            </wp:cNvGraphicFramePr>
            <a:graphic>
              <a:graphicData uri="http://schemas.openxmlformats.org/drawingml/2006/picture">
                <pic:pic>
                  <pic:nvPicPr>
                    <pic:cNvPr id="0" name="Picture 6"/>
                    <pic:cNvPicPr/>
                  </pic:nvPicPr>
                  <pic:blipFill>
                    <a:blip r:embed="R0adc807ae40b44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718185"/>
                    </a:xfrm>
                    <a:prstGeom prst="rect">
                      <a:avLst/>
                    </a:prstGeom>
                  </pic:spPr>
                </pic:pic>
              </a:graphicData>
            </a:graphic>
          </wp:inline>
        </w:drawing>
      </w:r>
    </w:p>
    <w:tbl>
      <w:tblPr>
        <w:tblStyle w:val="TableGrid"/>
        <w:tblW w:w="0" w:type="auto"/>
        <w:tblLook w:val="04A0" w:firstRow="1" w:lastRow="0" w:firstColumn="1" w:lastColumn="0" w:noHBand="0" w:noVBand="1"/>
      </w:tblPr>
      <w:tblGrid>
        <w:gridCol w:w="1885"/>
        <w:gridCol w:w="2520"/>
        <w:gridCol w:w="4945"/>
      </w:tblGrid>
      <w:tr w:rsidR="00407DE2" w:rsidTr="00441102" w14:paraId="3D11B7B9" w14:textId="77777777">
        <w:tc>
          <w:tcPr>
            <w:tcW w:w="1885" w:type="dxa"/>
          </w:tcPr>
          <w:p w:rsidRPr="00285D5E" w:rsidR="00407DE2" w:rsidP="00441102" w:rsidRDefault="00407DE2" w14:paraId="23A497F3" w14:textId="77777777">
            <w:pPr>
              <w:rPr>
                <w:rFonts w:asciiTheme="majorHAnsi" w:hAnsiTheme="majorHAnsi" w:cstheme="majorHAnsi"/>
                <w:b/>
                <w:bCs/>
              </w:rPr>
            </w:pPr>
            <w:r w:rsidRPr="00285D5E">
              <w:rPr>
                <w:rFonts w:asciiTheme="majorHAnsi" w:hAnsiTheme="majorHAnsi" w:cstheme="majorHAnsi"/>
                <w:b/>
                <w:bCs/>
              </w:rPr>
              <w:lastRenderedPageBreak/>
              <w:t>Number in sample</w:t>
            </w:r>
          </w:p>
        </w:tc>
        <w:tc>
          <w:tcPr>
            <w:tcW w:w="2520" w:type="dxa"/>
          </w:tcPr>
          <w:p w:rsidRPr="00285D5E" w:rsidR="00407DE2" w:rsidP="00441102" w:rsidRDefault="00407DE2" w14:paraId="7C65FE12" w14:textId="77777777">
            <w:pPr>
              <w:rPr>
                <w:rFonts w:asciiTheme="majorHAnsi" w:hAnsiTheme="majorHAnsi" w:cstheme="majorHAnsi"/>
                <w:b/>
                <w:bCs/>
              </w:rPr>
            </w:pPr>
            <w:r w:rsidRPr="00285D5E">
              <w:rPr>
                <w:rFonts w:asciiTheme="majorHAnsi" w:hAnsiTheme="majorHAnsi" w:cstheme="majorHAnsi"/>
                <w:b/>
                <w:bCs/>
              </w:rPr>
              <w:t>Field</w:t>
            </w:r>
          </w:p>
        </w:tc>
        <w:tc>
          <w:tcPr>
            <w:tcW w:w="4945" w:type="dxa"/>
          </w:tcPr>
          <w:p w:rsidRPr="00285D5E" w:rsidR="00407DE2" w:rsidP="00441102" w:rsidRDefault="00407DE2" w14:paraId="6FD0EC9A" w14:textId="77777777">
            <w:pPr>
              <w:rPr>
                <w:rFonts w:asciiTheme="majorHAnsi" w:hAnsiTheme="majorHAnsi" w:cstheme="majorHAnsi"/>
                <w:b/>
                <w:bCs/>
              </w:rPr>
            </w:pPr>
            <w:r w:rsidRPr="00285D5E">
              <w:rPr>
                <w:rFonts w:asciiTheme="majorHAnsi" w:hAnsiTheme="majorHAnsi" w:cstheme="majorHAnsi"/>
                <w:b/>
                <w:bCs/>
              </w:rPr>
              <w:t>Description</w:t>
            </w:r>
          </w:p>
        </w:tc>
      </w:tr>
      <w:tr w:rsidR="00407DE2" w:rsidTr="00441102" w14:paraId="60D895A1" w14:textId="77777777">
        <w:tc>
          <w:tcPr>
            <w:tcW w:w="1885" w:type="dxa"/>
          </w:tcPr>
          <w:p w:rsidRPr="00285D5E" w:rsidR="00407DE2" w:rsidP="00441102" w:rsidRDefault="00407DE2" w14:paraId="6BC1FDB6" w14:textId="77777777">
            <w:pPr>
              <w:rPr>
                <w:rFonts w:asciiTheme="majorHAnsi" w:hAnsiTheme="majorHAnsi" w:cstheme="majorHAnsi"/>
                <w:b/>
                <w:bCs/>
              </w:rPr>
            </w:pPr>
            <w:r w:rsidRPr="00285D5E">
              <w:rPr>
                <w:rFonts w:asciiTheme="majorHAnsi" w:hAnsiTheme="majorHAnsi" w:cstheme="majorHAnsi"/>
                <w:b/>
                <w:bCs/>
              </w:rPr>
              <w:t>1.</w:t>
            </w:r>
          </w:p>
        </w:tc>
        <w:tc>
          <w:tcPr>
            <w:tcW w:w="2520" w:type="dxa"/>
          </w:tcPr>
          <w:p w:rsidRPr="00285D5E" w:rsidR="00407DE2" w:rsidP="00441102" w:rsidRDefault="00407DE2" w14:paraId="0C2F103A" w14:textId="77777777">
            <w:pPr>
              <w:rPr>
                <w:rFonts w:asciiTheme="majorHAnsi" w:hAnsiTheme="majorHAnsi" w:cstheme="majorHAnsi"/>
              </w:rPr>
            </w:pPr>
            <w:r w:rsidRPr="00285D5E">
              <w:rPr>
                <w:rFonts w:asciiTheme="majorHAnsi" w:hAnsiTheme="majorHAnsi" w:cstheme="majorHAnsi"/>
              </w:rPr>
              <w:t xml:space="preserve">Invoice </w:t>
            </w:r>
            <w:r>
              <w:rPr>
                <w:rFonts w:asciiTheme="majorHAnsi" w:hAnsiTheme="majorHAnsi" w:cstheme="majorHAnsi"/>
              </w:rPr>
              <w:t>q</w:t>
            </w:r>
            <w:r w:rsidRPr="00285D5E">
              <w:rPr>
                <w:rFonts w:asciiTheme="majorHAnsi" w:hAnsiTheme="majorHAnsi" w:cstheme="majorHAnsi"/>
              </w:rPr>
              <w:t>uestions</w:t>
            </w:r>
          </w:p>
        </w:tc>
        <w:tc>
          <w:tcPr>
            <w:tcW w:w="4945" w:type="dxa"/>
          </w:tcPr>
          <w:p w:rsidR="00407DE2" w:rsidP="00441102" w:rsidRDefault="00407DE2" w14:paraId="048E4423" w14:textId="77777777">
            <w:pPr>
              <w:rPr>
                <w:rFonts w:asciiTheme="majorHAnsi" w:hAnsiTheme="majorHAnsi" w:cstheme="majorHAnsi"/>
              </w:rPr>
            </w:pPr>
            <w:r>
              <w:rPr>
                <w:rFonts w:asciiTheme="majorHAnsi" w:hAnsiTheme="majorHAnsi" w:cstheme="majorHAnsi"/>
              </w:rPr>
              <w:t xml:space="preserve">This field will display the text entered in the </w:t>
            </w:r>
            <w:r w:rsidRPr="00CB510A">
              <w:rPr>
                <w:rFonts w:asciiTheme="majorHAnsi" w:hAnsiTheme="majorHAnsi" w:cstheme="majorHAnsi"/>
                <w:b/>
                <w:bCs/>
              </w:rPr>
              <w:t>Invoice Questions to</w:t>
            </w:r>
            <w:r>
              <w:rPr>
                <w:rFonts w:asciiTheme="majorHAnsi" w:hAnsiTheme="majorHAnsi" w:cstheme="majorHAnsi"/>
              </w:rPr>
              <w:t xml:space="preserve"> box in </w:t>
            </w:r>
            <w:r w:rsidRPr="00CB510A">
              <w:rPr>
                <w:rFonts w:asciiTheme="majorHAnsi" w:hAnsiTheme="majorHAnsi" w:cstheme="majorHAnsi"/>
                <w:b/>
                <w:bCs/>
              </w:rPr>
              <w:t>Settings&gt;System Settings&gt;Accounting</w:t>
            </w:r>
            <w:r>
              <w:rPr>
                <w:rFonts w:asciiTheme="majorHAnsi" w:hAnsiTheme="majorHAnsi" w:cstheme="majorHAnsi"/>
              </w:rPr>
              <w:t>.</w:t>
            </w:r>
          </w:p>
        </w:tc>
      </w:tr>
      <w:tr w:rsidR="00407DE2" w:rsidTr="00441102" w14:paraId="19D7C728" w14:textId="77777777">
        <w:tc>
          <w:tcPr>
            <w:tcW w:w="1885" w:type="dxa"/>
          </w:tcPr>
          <w:p w:rsidRPr="00285D5E" w:rsidR="00407DE2" w:rsidP="00441102" w:rsidRDefault="00407DE2" w14:paraId="6FF1340D" w14:textId="77777777">
            <w:pPr>
              <w:rPr>
                <w:rFonts w:asciiTheme="majorHAnsi" w:hAnsiTheme="majorHAnsi" w:cstheme="majorHAnsi"/>
                <w:b/>
                <w:bCs/>
              </w:rPr>
            </w:pPr>
            <w:r w:rsidRPr="00285D5E">
              <w:rPr>
                <w:rFonts w:asciiTheme="majorHAnsi" w:hAnsiTheme="majorHAnsi" w:cstheme="majorHAnsi"/>
                <w:b/>
                <w:bCs/>
              </w:rPr>
              <w:t>2.</w:t>
            </w:r>
          </w:p>
        </w:tc>
        <w:tc>
          <w:tcPr>
            <w:tcW w:w="2520" w:type="dxa"/>
          </w:tcPr>
          <w:p w:rsidRPr="00285D5E" w:rsidR="00407DE2" w:rsidP="00441102" w:rsidRDefault="00407DE2" w14:paraId="1366CC83" w14:textId="77777777">
            <w:pPr>
              <w:rPr>
                <w:rFonts w:asciiTheme="majorHAnsi" w:hAnsiTheme="majorHAnsi" w:cstheme="majorHAnsi"/>
              </w:rPr>
            </w:pPr>
            <w:r w:rsidRPr="00285D5E">
              <w:rPr>
                <w:rFonts w:asciiTheme="majorHAnsi" w:hAnsiTheme="majorHAnsi" w:cstheme="majorHAnsi"/>
              </w:rPr>
              <w:t xml:space="preserve">Payment </w:t>
            </w:r>
            <w:r>
              <w:rPr>
                <w:rFonts w:asciiTheme="majorHAnsi" w:hAnsiTheme="majorHAnsi" w:cstheme="majorHAnsi"/>
              </w:rPr>
              <w:t>i</w:t>
            </w:r>
            <w:r w:rsidRPr="00285D5E">
              <w:rPr>
                <w:rFonts w:asciiTheme="majorHAnsi" w:hAnsiTheme="majorHAnsi" w:cstheme="majorHAnsi"/>
              </w:rPr>
              <w:t>nstructions</w:t>
            </w:r>
          </w:p>
        </w:tc>
        <w:tc>
          <w:tcPr>
            <w:tcW w:w="4945" w:type="dxa"/>
          </w:tcPr>
          <w:p w:rsidR="00407DE2" w:rsidP="00441102" w:rsidRDefault="00407DE2" w14:paraId="69C085BE" w14:textId="77777777">
            <w:pPr>
              <w:rPr>
                <w:rFonts w:asciiTheme="majorHAnsi" w:hAnsiTheme="majorHAnsi" w:cstheme="majorHAnsi"/>
              </w:rPr>
            </w:pPr>
            <w:r>
              <w:rPr>
                <w:rFonts w:asciiTheme="majorHAnsi" w:hAnsiTheme="majorHAnsi" w:cstheme="majorHAnsi"/>
              </w:rPr>
              <w:t xml:space="preserve">This field will display the text entered in the </w:t>
            </w:r>
            <w:r w:rsidRPr="00CB510A">
              <w:rPr>
                <w:rFonts w:asciiTheme="majorHAnsi" w:hAnsiTheme="majorHAnsi" w:cstheme="majorHAnsi"/>
                <w:b/>
                <w:bCs/>
              </w:rPr>
              <w:t>Payment Instructions</w:t>
            </w:r>
            <w:r>
              <w:rPr>
                <w:rFonts w:asciiTheme="majorHAnsi" w:hAnsiTheme="majorHAnsi" w:cstheme="majorHAnsi"/>
              </w:rPr>
              <w:t xml:space="preserve"> box in </w:t>
            </w:r>
            <w:r w:rsidRPr="00CB510A">
              <w:rPr>
                <w:rFonts w:asciiTheme="majorHAnsi" w:hAnsiTheme="majorHAnsi" w:cstheme="majorHAnsi"/>
                <w:b/>
                <w:bCs/>
              </w:rPr>
              <w:t>Settings&gt;System Settings&gt;Accounting</w:t>
            </w:r>
            <w:r>
              <w:rPr>
                <w:rFonts w:asciiTheme="majorHAnsi" w:hAnsiTheme="majorHAnsi" w:cstheme="majorHAnsi"/>
              </w:rPr>
              <w:t>.</w:t>
            </w:r>
          </w:p>
        </w:tc>
      </w:tr>
    </w:tbl>
    <w:p w:rsidR="00407DE2" w:rsidP="00407DE2" w:rsidRDefault="00407DE2" w14:paraId="06000A0C" w14:textId="77777777">
      <w:pPr>
        <w:rPr>
          <w:rFonts w:asciiTheme="majorHAnsi" w:hAnsiTheme="majorHAnsi" w:cstheme="majorHAnsi"/>
        </w:rPr>
      </w:pPr>
    </w:p>
    <w:p w:rsidR="00407DE2" w:rsidP="00407DE2" w:rsidRDefault="00407DE2" w14:paraId="4A8E30E5" w14:textId="7DA9EE84">
      <w:pPr>
        <w:pStyle w:val="Heading2"/>
      </w:pPr>
      <w:bookmarkStart w:name="_Toc58932846" w:id="14"/>
      <w:r>
        <w:t>Statement Summary Page: Footer</w:t>
      </w:r>
      <w:bookmarkEnd w:id="14"/>
    </w:p>
    <w:p w:rsidR="006C0264" w:rsidP="006C0264" w:rsidRDefault="006C0264" w14:paraId="7B302E91" w14:textId="0277712F"/>
    <w:p w:rsidRPr="00074F37" w:rsidR="006C0264" w:rsidP="006C0264" w:rsidRDefault="006C0264" w14:paraId="49EDD1F8" w14:textId="77777777">
      <w:pPr>
        <w:rPr>
          <w:rFonts w:asciiTheme="majorHAnsi" w:hAnsiTheme="majorHAnsi" w:cstheme="majorHAnsi"/>
          <w:b/>
          <w:bCs/>
        </w:rPr>
      </w:pPr>
      <w:r w:rsidRPr="008552AD">
        <w:rPr>
          <w:rFonts w:asciiTheme="majorHAnsi" w:hAnsiTheme="majorHAnsi" w:cstheme="majorHAnsi"/>
        </w:rPr>
        <w:t xml:space="preserve">The </w:t>
      </w:r>
      <w:r>
        <w:rPr>
          <w:rFonts w:asciiTheme="majorHAnsi" w:hAnsiTheme="majorHAnsi" w:cstheme="majorHAnsi"/>
        </w:rPr>
        <w:t xml:space="preserve">invoice footer consists of a remittance stub that can be detached from the rest of the invoice and returned with the payment to the agency. You can remove this section of the invoice by selecting </w:t>
      </w:r>
      <w:r>
        <w:rPr>
          <w:rFonts w:asciiTheme="majorHAnsi" w:hAnsiTheme="majorHAnsi" w:cstheme="majorHAnsi"/>
          <w:b/>
          <w:bCs/>
        </w:rPr>
        <w:t xml:space="preserve">On </w:t>
      </w:r>
      <w:r>
        <w:rPr>
          <w:rFonts w:asciiTheme="majorHAnsi" w:hAnsiTheme="majorHAnsi" w:cstheme="majorHAnsi"/>
        </w:rPr>
        <w:t xml:space="preserve">for the </w:t>
      </w:r>
      <w:r w:rsidRPr="00074F37">
        <w:rPr>
          <w:rFonts w:asciiTheme="majorHAnsi" w:hAnsiTheme="majorHAnsi" w:cstheme="majorHAnsi"/>
          <w:b/>
          <w:bCs/>
        </w:rPr>
        <w:t>Hide Remittance Slip</w:t>
      </w:r>
      <w:r>
        <w:rPr>
          <w:rFonts w:asciiTheme="majorHAnsi" w:hAnsiTheme="majorHAnsi" w:cstheme="majorHAnsi"/>
        </w:rPr>
        <w:t xml:space="preserve"> </w:t>
      </w:r>
      <w:r w:rsidRPr="00074F37">
        <w:rPr>
          <w:rFonts w:asciiTheme="majorHAnsi" w:hAnsiTheme="majorHAnsi" w:cstheme="majorHAnsi"/>
        </w:rPr>
        <w:t>system setting.</w:t>
      </w:r>
    </w:p>
    <w:p w:rsidR="006C0264" w:rsidP="006C0264" w:rsidRDefault="006C0264" w14:paraId="439CF9B3" w14:textId="77777777">
      <w:pPr>
        <w:rPr>
          <w:rFonts w:asciiTheme="majorHAnsi" w:hAnsiTheme="majorHAnsi" w:cstheme="majorHAnsi"/>
        </w:rPr>
      </w:pPr>
      <w:r w:rsidR="006C0264">
        <w:drawing>
          <wp:inline wp14:editId="291E0E81" wp14:anchorId="0B4512DB">
            <wp:extent cx="5121796" cy="1357605"/>
            <wp:effectExtent l="0" t="0" r="3175" b="0"/>
            <wp:docPr id="25" name="Picture 25" title=""/>
            <wp:cNvGraphicFramePr>
              <a:graphicFrameLocks noChangeAspect="1"/>
            </wp:cNvGraphicFramePr>
            <a:graphic>
              <a:graphicData uri="http://schemas.openxmlformats.org/drawingml/2006/picture">
                <pic:pic>
                  <pic:nvPicPr>
                    <pic:cNvPr id="0" name="Picture 25"/>
                    <pic:cNvPicPr/>
                  </pic:nvPicPr>
                  <pic:blipFill>
                    <a:blip r:embed="R5955dc7956b548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121796" cy="1357605"/>
                    </a:xfrm>
                    <a:prstGeom prst="rect">
                      <a:avLst/>
                    </a:prstGeom>
                  </pic:spPr>
                </pic:pic>
              </a:graphicData>
            </a:graphic>
          </wp:inline>
        </w:drawing>
      </w:r>
    </w:p>
    <w:tbl>
      <w:tblPr>
        <w:tblStyle w:val="TableGrid"/>
        <w:tblW w:w="0" w:type="auto"/>
        <w:tblLook w:val="04A0" w:firstRow="1" w:lastRow="0" w:firstColumn="1" w:lastColumn="0" w:noHBand="0" w:noVBand="1"/>
      </w:tblPr>
      <w:tblGrid>
        <w:gridCol w:w="1885"/>
        <w:gridCol w:w="1710"/>
        <w:gridCol w:w="5755"/>
      </w:tblGrid>
      <w:tr w:rsidR="006C0264" w:rsidTr="00252486" w14:paraId="7D4D58BB" w14:textId="77777777">
        <w:tc>
          <w:tcPr>
            <w:tcW w:w="1885" w:type="dxa"/>
          </w:tcPr>
          <w:p w:rsidRPr="00180F41" w:rsidR="006C0264" w:rsidP="00252486" w:rsidRDefault="006C0264" w14:paraId="7824235D" w14:textId="77777777">
            <w:pPr>
              <w:rPr>
                <w:rFonts w:asciiTheme="majorHAnsi" w:hAnsiTheme="majorHAnsi" w:cstheme="majorHAnsi"/>
                <w:b/>
                <w:bCs/>
              </w:rPr>
            </w:pPr>
            <w:r w:rsidRPr="00180F41">
              <w:rPr>
                <w:rFonts w:asciiTheme="majorHAnsi" w:hAnsiTheme="majorHAnsi" w:cstheme="majorHAnsi"/>
                <w:b/>
                <w:bCs/>
              </w:rPr>
              <w:t>Number in sample</w:t>
            </w:r>
          </w:p>
        </w:tc>
        <w:tc>
          <w:tcPr>
            <w:tcW w:w="1710" w:type="dxa"/>
          </w:tcPr>
          <w:p w:rsidRPr="009B10DF" w:rsidR="006C0264" w:rsidP="00252486" w:rsidRDefault="006C0264" w14:paraId="1D6D90BC" w14:textId="77777777">
            <w:pPr>
              <w:rPr>
                <w:rFonts w:asciiTheme="majorHAnsi" w:hAnsiTheme="majorHAnsi" w:cstheme="majorHAnsi"/>
                <w:b/>
                <w:bCs/>
              </w:rPr>
            </w:pPr>
            <w:r>
              <w:rPr>
                <w:rFonts w:asciiTheme="majorHAnsi" w:hAnsiTheme="majorHAnsi" w:cstheme="majorHAnsi"/>
                <w:b/>
                <w:bCs/>
              </w:rPr>
              <w:t>Field name</w:t>
            </w:r>
          </w:p>
        </w:tc>
        <w:tc>
          <w:tcPr>
            <w:tcW w:w="5755" w:type="dxa"/>
          </w:tcPr>
          <w:p w:rsidRPr="009B10DF" w:rsidR="006C0264" w:rsidP="00252486" w:rsidRDefault="006C0264" w14:paraId="0F565025" w14:textId="77777777">
            <w:pPr>
              <w:rPr>
                <w:rFonts w:asciiTheme="majorHAnsi" w:hAnsiTheme="majorHAnsi" w:cstheme="majorHAnsi"/>
                <w:b/>
                <w:bCs/>
              </w:rPr>
            </w:pPr>
            <w:r w:rsidRPr="009B10DF">
              <w:rPr>
                <w:rFonts w:asciiTheme="majorHAnsi" w:hAnsiTheme="majorHAnsi" w:cstheme="majorHAnsi"/>
                <w:b/>
                <w:bCs/>
              </w:rPr>
              <w:t>Description</w:t>
            </w:r>
          </w:p>
        </w:tc>
      </w:tr>
      <w:tr w:rsidR="006C0264" w:rsidTr="00252486" w14:paraId="34A6E8C9" w14:textId="77777777">
        <w:tc>
          <w:tcPr>
            <w:tcW w:w="1885" w:type="dxa"/>
          </w:tcPr>
          <w:p w:rsidR="006C0264" w:rsidP="00252486" w:rsidRDefault="006C0264" w14:paraId="1B51EE1B" w14:textId="77777777">
            <w:pPr>
              <w:rPr>
                <w:rFonts w:asciiTheme="majorHAnsi" w:hAnsiTheme="majorHAnsi" w:cstheme="majorHAnsi"/>
              </w:rPr>
            </w:pPr>
            <w:r>
              <w:rPr>
                <w:rFonts w:asciiTheme="majorHAnsi" w:hAnsiTheme="majorHAnsi" w:cstheme="majorHAnsi"/>
              </w:rPr>
              <w:t>1</w:t>
            </w:r>
          </w:p>
        </w:tc>
        <w:tc>
          <w:tcPr>
            <w:tcW w:w="1710" w:type="dxa"/>
          </w:tcPr>
          <w:p w:rsidR="006C0264" w:rsidP="00252486" w:rsidRDefault="006C0264" w14:paraId="31283223" w14:textId="77777777">
            <w:pPr>
              <w:rPr>
                <w:rFonts w:asciiTheme="majorHAnsi" w:hAnsiTheme="majorHAnsi" w:cstheme="majorHAnsi"/>
              </w:rPr>
            </w:pPr>
            <w:r>
              <w:rPr>
                <w:rFonts w:asciiTheme="majorHAnsi" w:hAnsiTheme="majorHAnsi" w:cstheme="majorHAnsi"/>
              </w:rPr>
              <w:t>Remit instructions</w:t>
            </w:r>
          </w:p>
        </w:tc>
        <w:tc>
          <w:tcPr>
            <w:tcW w:w="5755" w:type="dxa"/>
          </w:tcPr>
          <w:p w:rsidR="006C0264" w:rsidP="00252486" w:rsidRDefault="006C0264" w14:paraId="6E18489F" w14:textId="77777777">
            <w:pPr>
              <w:rPr>
                <w:rFonts w:asciiTheme="majorHAnsi" w:hAnsiTheme="majorHAnsi" w:cstheme="majorHAnsi"/>
              </w:rPr>
            </w:pPr>
            <w:r>
              <w:rPr>
                <w:rFonts w:asciiTheme="majorHAnsi" w:hAnsiTheme="majorHAnsi" w:cstheme="majorHAnsi"/>
              </w:rPr>
              <w:t xml:space="preserve">The text under the line for the remittance stub will be pulled from the text entered in the </w:t>
            </w:r>
            <w:r w:rsidRPr="00FF7202">
              <w:rPr>
                <w:rFonts w:asciiTheme="majorHAnsi" w:hAnsiTheme="majorHAnsi" w:cstheme="majorHAnsi"/>
                <w:b/>
                <w:bCs/>
              </w:rPr>
              <w:t>Remit Instructions</w:t>
            </w:r>
            <w:r>
              <w:rPr>
                <w:rFonts w:asciiTheme="majorHAnsi" w:hAnsiTheme="majorHAnsi" w:cstheme="majorHAnsi"/>
              </w:rPr>
              <w:t xml:space="preserve"> field in </w:t>
            </w:r>
            <w:r w:rsidRPr="00FF7202">
              <w:rPr>
                <w:rFonts w:asciiTheme="majorHAnsi" w:hAnsiTheme="majorHAnsi" w:cstheme="majorHAnsi"/>
                <w:b/>
                <w:bCs/>
              </w:rPr>
              <w:t>Settings&gt;System Settings&gt;Accounting</w:t>
            </w:r>
            <w:r>
              <w:rPr>
                <w:rFonts w:asciiTheme="majorHAnsi" w:hAnsiTheme="majorHAnsi" w:cstheme="majorHAnsi"/>
              </w:rPr>
              <w:t>.</w:t>
            </w:r>
          </w:p>
        </w:tc>
      </w:tr>
      <w:tr w:rsidR="006C0264" w:rsidTr="00252486" w14:paraId="50DD6D18" w14:textId="77777777">
        <w:tc>
          <w:tcPr>
            <w:tcW w:w="1885" w:type="dxa"/>
          </w:tcPr>
          <w:p w:rsidR="006C0264" w:rsidP="00252486" w:rsidRDefault="006C0264" w14:paraId="023D2597" w14:textId="77777777">
            <w:pPr>
              <w:rPr>
                <w:rFonts w:asciiTheme="majorHAnsi" w:hAnsiTheme="majorHAnsi" w:cstheme="majorHAnsi"/>
              </w:rPr>
            </w:pPr>
            <w:r>
              <w:rPr>
                <w:rFonts w:asciiTheme="majorHAnsi" w:hAnsiTheme="majorHAnsi" w:cstheme="majorHAnsi"/>
              </w:rPr>
              <w:t>2</w:t>
            </w:r>
          </w:p>
        </w:tc>
        <w:tc>
          <w:tcPr>
            <w:tcW w:w="1710" w:type="dxa"/>
          </w:tcPr>
          <w:p w:rsidR="006C0264" w:rsidP="00252486" w:rsidRDefault="006C0264" w14:paraId="7ED7B8AA" w14:textId="77777777">
            <w:pPr>
              <w:rPr>
                <w:rFonts w:asciiTheme="majorHAnsi" w:hAnsiTheme="majorHAnsi" w:cstheme="majorHAnsi"/>
              </w:rPr>
            </w:pPr>
            <w:r>
              <w:rPr>
                <w:rFonts w:asciiTheme="majorHAnsi" w:hAnsiTheme="majorHAnsi" w:cstheme="majorHAnsi"/>
              </w:rPr>
              <w:t>Agency information</w:t>
            </w:r>
          </w:p>
        </w:tc>
        <w:tc>
          <w:tcPr>
            <w:tcW w:w="5755" w:type="dxa"/>
          </w:tcPr>
          <w:p w:rsidR="006C0264" w:rsidP="00252486" w:rsidRDefault="006C0264" w14:paraId="34D45569" w14:textId="77777777">
            <w:pPr>
              <w:rPr>
                <w:rFonts w:asciiTheme="majorHAnsi" w:hAnsiTheme="majorHAnsi" w:cstheme="majorHAnsi"/>
              </w:rPr>
            </w:pPr>
            <w:r>
              <w:rPr>
                <w:rFonts w:asciiTheme="majorHAnsi" w:hAnsiTheme="majorHAnsi" w:cstheme="majorHAnsi"/>
              </w:rPr>
              <w:t>This field will display the same agency contact information found in the header.</w:t>
            </w:r>
          </w:p>
        </w:tc>
      </w:tr>
      <w:tr w:rsidR="006C0264" w:rsidTr="00252486" w14:paraId="5292C9B9" w14:textId="77777777">
        <w:tc>
          <w:tcPr>
            <w:tcW w:w="1885" w:type="dxa"/>
          </w:tcPr>
          <w:p w:rsidR="006C0264" w:rsidP="00252486" w:rsidRDefault="006C0264" w14:paraId="59AF044A" w14:textId="77777777">
            <w:pPr>
              <w:rPr>
                <w:rFonts w:asciiTheme="majorHAnsi" w:hAnsiTheme="majorHAnsi" w:cstheme="majorHAnsi"/>
              </w:rPr>
            </w:pPr>
            <w:r>
              <w:rPr>
                <w:rFonts w:asciiTheme="majorHAnsi" w:hAnsiTheme="majorHAnsi" w:cstheme="majorHAnsi"/>
              </w:rPr>
              <w:t>3</w:t>
            </w:r>
          </w:p>
        </w:tc>
        <w:tc>
          <w:tcPr>
            <w:tcW w:w="1710" w:type="dxa"/>
          </w:tcPr>
          <w:p w:rsidR="006C0264" w:rsidP="00252486" w:rsidRDefault="006C0264" w14:paraId="2A446B2B" w14:textId="77777777">
            <w:pPr>
              <w:rPr>
                <w:rFonts w:asciiTheme="majorHAnsi" w:hAnsiTheme="majorHAnsi" w:cstheme="majorHAnsi"/>
              </w:rPr>
            </w:pPr>
            <w:r>
              <w:rPr>
                <w:rFonts w:asciiTheme="majorHAnsi" w:hAnsiTheme="majorHAnsi" w:cstheme="majorHAnsi"/>
              </w:rPr>
              <w:t>Client name</w:t>
            </w:r>
          </w:p>
        </w:tc>
        <w:tc>
          <w:tcPr>
            <w:tcW w:w="5755" w:type="dxa"/>
          </w:tcPr>
          <w:p w:rsidR="006C0264" w:rsidP="00252486" w:rsidRDefault="006C0264" w14:paraId="1DD013C2" w14:textId="77777777">
            <w:pPr>
              <w:rPr>
                <w:rFonts w:asciiTheme="majorHAnsi" w:hAnsiTheme="majorHAnsi" w:cstheme="majorHAnsi"/>
              </w:rPr>
            </w:pPr>
            <w:r>
              <w:rPr>
                <w:rFonts w:asciiTheme="majorHAnsi" w:hAnsiTheme="majorHAnsi" w:cstheme="majorHAnsi"/>
              </w:rPr>
              <w:t>The client’s name will appear in the same format as in the heading.</w:t>
            </w:r>
          </w:p>
        </w:tc>
      </w:tr>
      <w:tr w:rsidR="006C0264" w:rsidTr="00252486" w14:paraId="776CBB98" w14:textId="77777777">
        <w:tc>
          <w:tcPr>
            <w:tcW w:w="1885" w:type="dxa"/>
          </w:tcPr>
          <w:p w:rsidR="006C0264" w:rsidP="00252486" w:rsidRDefault="006C0264" w14:paraId="6451ACA6" w14:textId="77777777">
            <w:pPr>
              <w:rPr>
                <w:rFonts w:asciiTheme="majorHAnsi" w:hAnsiTheme="majorHAnsi" w:cstheme="majorHAnsi"/>
              </w:rPr>
            </w:pPr>
            <w:r>
              <w:rPr>
                <w:rFonts w:asciiTheme="majorHAnsi" w:hAnsiTheme="majorHAnsi" w:cstheme="majorHAnsi"/>
              </w:rPr>
              <w:t>4</w:t>
            </w:r>
          </w:p>
        </w:tc>
        <w:tc>
          <w:tcPr>
            <w:tcW w:w="1710" w:type="dxa"/>
          </w:tcPr>
          <w:p w:rsidR="006C0264" w:rsidP="00252486" w:rsidRDefault="006C0264" w14:paraId="2C595278" w14:textId="77777777">
            <w:pPr>
              <w:rPr>
                <w:rFonts w:asciiTheme="majorHAnsi" w:hAnsiTheme="majorHAnsi" w:cstheme="majorHAnsi"/>
              </w:rPr>
            </w:pPr>
            <w:r>
              <w:rPr>
                <w:rFonts w:asciiTheme="majorHAnsi" w:hAnsiTheme="majorHAnsi" w:cstheme="majorHAnsi"/>
              </w:rPr>
              <w:t>Invoice #</w:t>
            </w:r>
          </w:p>
        </w:tc>
        <w:tc>
          <w:tcPr>
            <w:tcW w:w="5755" w:type="dxa"/>
          </w:tcPr>
          <w:p w:rsidR="006C0264" w:rsidP="00252486" w:rsidRDefault="006C0264" w14:paraId="79BD8A3A" w14:textId="77777777">
            <w:pPr>
              <w:rPr>
                <w:rFonts w:asciiTheme="majorHAnsi" w:hAnsiTheme="majorHAnsi" w:cstheme="majorHAnsi"/>
              </w:rPr>
            </w:pPr>
            <w:r>
              <w:rPr>
                <w:rFonts w:asciiTheme="majorHAnsi" w:hAnsiTheme="majorHAnsi" w:cstheme="majorHAnsi"/>
              </w:rPr>
              <w:t>The</w:t>
            </w:r>
            <w:r w:rsidRPr="00B03CC5">
              <w:rPr>
                <w:rFonts w:asciiTheme="majorHAnsi" w:hAnsiTheme="majorHAnsi" w:cstheme="majorHAnsi"/>
              </w:rPr>
              <w:t xml:space="preserve"> invoice number from the header will appear again</w:t>
            </w:r>
            <w:r>
              <w:rPr>
                <w:rFonts w:asciiTheme="majorHAnsi" w:hAnsiTheme="majorHAnsi" w:cstheme="majorHAnsi"/>
              </w:rPr>
              <w:t>.</w:t>
            </w:r>
          </w:p>
        </w:tc>
      </w:tr>
      <w:tr w:rsidR="006C0264" w:rsidTr="00252486" w14:paraId="47F6D656" w14:textId="77777777">
        <w:tc>
          <w:tcPr>
            <w:tcW w:w="1885" w:type="dxa"/>
          </w:tcPr>
          <w:p w:rsidR="006C0264" w:rsidP="00252486" w:rsidRDefault="006C0264" w14:paraId="21659F0C" w14:textId="77777777">
            <w:pPr>
              <w:rPr>
                <w:rFonts w:asciiTheme="majorHAnsi" w:hAnsiTheme="majorHAnsi" w:cstheme="majorHAnsi"/>
              </w:rPr>
            </w:pPr>
            <w:r>
              <w:rPr>
                <w:rFonts w:asciiTheme="majorHAnsi" w:hAnsiTheme="majorHAnsi" w:cstheme="majorHAnsi"/>
              </w:rPr>
              <w:t>5</w:t>
            </w:r>
          </w:p>
        </w:tc>
        <w:tc>
          <w:tcPr>
            <w:tcW w:w="1710" w:type="dxa"/>
          </w:tcPr>
          <w:p w:rsidR="006C0264" w:rsidP="00252486" w:rsidRDefault="006C0264" w14:paraId="52934754" w14:textId="77777777">
            <w:pPr>
              <w:rPr>
                <w:rFonts w:asciiTheme="majorHAnsi" w:hAnsiTheme="majorHAnsi" w:cstheme="majorHAnsi"/>
              </w:rPr>
            </w:pPr>
            <w:r>
              <w:rPr>
                <w:rFonts w:asciiTheme="majorHAnsi" w:hAnsiTheme="majorHAnsi" w:cstheme="majorHAnsi"/>
              </w:rPr>
              <w:t>Invoice Date</w:t>
            </w:r>
          </w:p>
        </w:tc>
        <w:tc>
          <w:tcPr>
            <w:tcW w:w="5755" w:type="dxa"/>
          </w:tcPr>
          <w:p w:rsidR="006C0264" w:rsidP="00252486" w:rsidRDefault="006C0264" w14:paraId="772455A7" w14:textId="77777777">
            <w:pPr>
              <w:rPr>
                <w:rFonts w:asciiTheme="majorHAnsi" w:hAnsiTheme="majorHAnsi" w:cstheme="majorHAnsi"/>
              </w:rPr>
            </w:pPr>
            <w:r>
              <w:rPr>
                <w:rFonts w:asciiTheme="majorHAnsi" w:hAnsiTheme="majorHAnsi" w:cstheme="majorHAnsi"/>
              </w:rPr>
              <w:t>The invoice date from the header appear again.</w:t>
            </w:r>
          </w:p>
        </w:tc>
      </w:tr>
      <w:tr w:rsidR="006C0264" w:rsidTr="00252486" w14:paraId="7FD9C89C" w14:textId="77777777">
        <w:trPr>
          <w:trHeight w:val="50"/>
        </w:trPr>
        <w:tc>
          <w:tcPr>
            <w:tcW w:w="1885" w:type="dxa"/>
          </w:tcPr>
          <w:p w:rsidR="006C0264" w:rsidP="00252486" w:rsidRDefault="006C0264" w14:paraId="63898605" w14:textId="77777777">
            <w:pPr>
              <w:rPr>
                <w:rFonts w:asciiTheme="majorHAnsi" w:hAnsiTheme="majorHAnsi" w:cstheme="majorHAnsi"/>
              </w:rPr>
            </w:pPr>
            <w:r>
              <w:rPr>
                <w:rFonts w:asciiTheme="majorHAnsi" w:hAnsiTheme="majorHAnsi" w:cstheme="majorHAnsi"/>
              </w:rPr>
              <w:t>6</w:t>
            </w:r>
          </w:p>
        </w:tc>
        <w:tc>
          <w:tcPr>
            <w:tcW w:w="1710" w:type="dxa"/>
          </w:tcPr>
          <w:p w:rsidR="006C0264" w:rsidP="00252486" w:rsidRDefault="006C0264" w14:paraId="2DE7536C" w14:textId="77777777">
            <w:pPr>
              <w:rPr>
                <w:rFonts w:asciiTheme="majorHAnsi" w:hAnsiTheme="majorHAnsi" w:cstheme="majorHAnsi"/>
              </w:rPr>
            </w:pPr>
            <w:r>
              <w:rPr>
                <w:rFonts w:asciiTheme="majorHAnsi" w:hAnsiTheme="majorHAnsi" w:cstheme="majorHAnsi"/>
              </w:rPr>
              <w:t>Due Date</w:t>
            </w:r>
          </w:p>
        </w:tc>
        <w:tc>
          <w:tcPr>
            <w:tcW w:w="5755" w:type="dxa"/>
          </w:tcPr>
          <w:p w:rsidR="006C0264" w:rsidP="00252486" w:rsidRDefault="006C0264" w14:paraId="1E781567" w14:textId="77777777">
            <w:pPr>
              <w:rPr>
                <w:rFonts w:asciiTheme="majorHAnsi" w:hAnsiTheme="majorHAnsi" w:cstheme="majorHAnsi"/>
              </w:rPr>
            </w:pPr>
            <w:r>
              <w:rPr>
                <w:rFonts w:asciiTheme="majorHAnsi" w:hAnsiTheme="majorHAnsi" w:cstheme="majorHAnsi"/>
              </w:rPr>
              <w:t>If an invoice due date appeared in the header, it will appear again here.</w:t>
            </w:r>
          </w:p>
        </w:tc>
      </w:tr>
      <w:tr w:rsidR="006C0264" w:rsidTr="00252486" w14:paraId="15E9C9CC" w14:textId="77777777">
        <w:trPr>
          <w:trHeight w:val="50"/>
        </w:trPr>
        <w:tc>
          <w:tcPr>
            <w:tcW w:w="1885" w:type="dxa"/>
          </w:tcPr>
          <w:p w:rsidR="006C0264" w:rsidP="00252486" w:rsidRDefault="006C0264" w14:paraId="60F211B7" w14:textId="77777777">
            <w:pPr>
              <w:rPr>
                <w:rFonts w:asciiTheme="majorHAnsi" w:hAnsiTheme="majorHAnsi" w:cstheme="majorHAnsi"/>
              </w:rPr>
            </w:pPr>
            <w:r>
              <w:rPr>
                <w:rFonts w:asciiTheme="majorHAnsi" w:hAnsiTheme="majorHAnsi" w:cstheme="majorHAnsi"/>
              </w:rPr>
              <w:t>7</w:t>
            </w:r>
          </w:p>
        </w:tc>
        <w:tc>
          <w:tcPr>
            <w:tcW w:w="1710" w:type="dxa"/>
          </w:tcPr>
          <w:p w:rsidR="006C0264" w:rsidP="00252486" w:rsidRDefault="006C0264" w14:paraId="419E7BDD" w14:textId="77777777">
            <w:pPr>
              <w:rPr>
                <w:rFonts w:asciiTheme="majorHAnsi" w:hAnsiTheme="majorHAnsi" w:cstheme="majorHAnsi"/>
              </w:rPr>
            </w:pPr>
            <w:r>
              <w:rPr>
                <w:rFonts w:asciiTheme="majorHAnsi" w:hAnsiTheme="majorHAnsi" w:cstheme="majorHAnsi"/>
              </w:rPr>
              <w:t>Amount Due</w:t>
            </w:r>
          </w:p>
        </w:tc>
        <w:tc>
          <w:tcPr>
            <w:tcW w:w="5755" w:type="dxa"/>
          </w:tcPr>
          <w:p w:rsidR="006C0264" w:rsidP="00252486" w:rsidRDefault="006C0264" w14:paraId="780293B7" w14:textId="77777777">
            <w:pPr>
              <w:rPr>
                <w:rFonts w:asciiTheme="majorHAnsi" w:hAnsiTheme="majorHAnsi" w:cstheme="majorHAnsi"/>
              </w:rPr>
            </w:pPr>
            <w:r>
              <w:rPr>
                <w:rFonts w:asciiTheme="majorHAnsi" w:hAnsiTheme="majorHAnsi" w:cstheme="majorHAnsi"/>
              </w:rPr>
              <w:t xml:space="preserve">This field will only be displayed if </w:t>
            </w:r>
            <w:proofErr w:type="gramStart"/>
            <w:r w:rsidRPr="00AC3A36">
              <w:rPr>
                <w:rFonts w:asciiTheme="majorHAnsi" w:hAnsiTheme="majorHAnsi" w:cstheme="majorHAnsi"/>
                <w:b/>
                <w:bCs/>
              </w:rPr>
              <w:t>On</w:t>
            </w:r>
            <w:proofErr w:type="gramEnd"/>
            <w:r>
              <w:rPr>
                <w:rFonts w:asciiTheme="majorHAnsi" w:hAnsiTheme="majorHAnsi" w:cstheme="majorHAnsi"/>
              </w:rPr>
              <w:t xml:space="preserve"> is selected for the </w:t>
            </w:r>
            <w:r w:rsidRPr="00AC3A36">
              <w:rPr>
                <w:rFonts w:asciiTheme="majorHAnsi" w:hAnsiTheme="majorHAnsi" w:cstheme="majorHAnsi"/>
                <w:b/>
                <w:bCs/>
              </w:rPr>
              <w:t>Display Amount Due in Remit Slip</w:t>
            </w:r>
            <w:r>
              <w:rPr>
                <w:rFonts w:asciiTheme="majorHAnsi" w:hAnsiTheme="majorHAnsi" w:cstheme="majorHAnsi"/>
              </w:rPr>
              <w:t xml:space="preserve"> system setting.</w:t>
            </w:r>
          </w:p>
        </w:tc>
      </w:tr>
      <w:tr w:rsidR="006C0264" w:rsidTr="00252486" w14:paraId="6622CD10" w14:textId="77777777">
        <w:tc>
          <w:tcPr>
            <w:tcW w:w="1885" w:type="dxa"/>
          </w:tcPr>
          <w:p w:rsidR="006C0264" w:rsidP="00252486" w:rsidRDefault="006C0264" w14:paraId="44EF4364" w14:textId="77777777">
            <w:pPr>
              <w:rPr>
                <w:rFonts w:asciiTheme="majorHAnsi" w:hAnsiTheme="majorHAnsi" w:cstheme="majorHAnsi"/>
              </w:rPr>
            </w:pPr>
            <w:r>
              <w:rPr>
                <w:rFonts w:asciiTheme="majorHAnsi" w:hAnsiTheme="majorHAnsi" w:cstheme="majorHAnsi"/>
              </w:rPr>
              <w:t>8</w:t>
            </w:r>
          </w:p>
        </w:tc>
        <w:tc>
          <w:tcPr>
            <w:tcW w:w="1710" w:type="dxa"/>
          </w:tcPr>
          <w:p w:rsidR="006C0264" w:rsidP="00252486" w:rsidRDefault="006C0264" w14:paraId="29F93A95" w14:textId="77777777">
            <w:pPr>
              <w:rPr>
                <w:rFonts w:asciiTheme="majorHAnsi" w:hAnsiTheme="majorHAnsi" w:cstheme="majorHAnsi"/>
              </w:rPr>
            </w:pPr>
            <w:r>
              <w:rPr>
                <w:rFonts w:asciiTheme="majorHAnsi" w:hAnsiTheme="majorHAnsi" w:cstheme="majorHAnsi"/>
              </w:rPr>
              <w:t>Amount Paid</w:t>
            </w:r>
          </w:p>
        </w:tc>
        <w:tc>
          <w:tcPr>
            <w:tcW w:w="5755" w:type="dxa"/>
          </w:tcPr>
          <w:p w:rsidR="006C0264" w:rsidP="00252486" w:rsidRDefault="006C0264" w14:paraId="59492524" w14:textId="77777777">
            <w:pPr>
              <w:rPr>
                <w:rFonts w:asciiTheme="majorHAnsi" w:hAnsiTheme="majorHAnsi" w:cstheme="majorHAnsi"/>
              </w:rPr>
            </w:pPr>
            <w:r>
              <w:rPr>
                <w:rFonts w:asciiTheme="majorHAnsi" w:hAnsiTheme="majorHAnsi" w:cstheme="majorHAnsi"/>
              </w:rPr>
              <w:t>This box is hardcoded and will appear in the remittance stub on each invoice.</w:t>
            </w:r>
          </w:p>
        </w:tc>
      </w:tr>
    </w:tbl>
    <w:p w:rsidR="00407DE2" w:rsidP="00407DE2" w:rsidRDefault="00407DE2" w14:paraId="4BF6A66B" w14:textId="77777777"/>
    <w:p w:rsidR="00407DE2" w:rsidP="00407DE2" w:rsidRDefault="00AC72AB" w14:paraId="3FAE8C55" w14:textId="7E1B71A9">
      <w:pPr>
        <w:pStyle w:val="Heading2"/>
      </w:pPr>
      <w:bookmarkStart w:name="_Toc58932847" w:id="15"/>
      <w:r>
        <w:t>Page 2: Invo</w:t>
      </w:r>
      <w:r w:rsidR="003A2A83">
        <w:t>ice Details</w:t>
      </w:r>
      <w:bookmarkEnd w:id="15"/>
    </w:p>
    <w:p w:rsidR="00AC72AB" w:rsidP="00AC72AB" w:rsidRDefault="00AC72AB" w14:paraId="106277C4" w14:textId="77777777">
      <w:pPr>
        <w:rPr>
          <w:rFonts w:asciiTheme="majorHAnsi" w:hAnsiTheme="majorHAnsi" w:cstheme="majorHAnsi"/>
        </w:rPr>
      </w:pPr>
    </w:p>
    <w:p w:rsidR="00AC72AB" w:rsidP="00AC72AB" w:rsidRDefault="00AC72AB" w14:paraId="0002364D" w14:textId="05D5C56E">
      <w:pPr>
        <w:rPr>
          <w:rFonts w:asciiTheme="majorHAnsi" w:hAnsiTheme="majorHAnsi" w:cstheme="majorHAnsi"/>
        </w:rPr>
      </w:pPr>
      <w:r w:rsidRPr="001812DA">
        <w:rPr>
          <w:rFonts w:asciiTheme="majorHAnsi" w:hAnsiTheme="majorHAnsi" w:cstheme="majorHAnsi"/>
        </w:rPr>
        <w:t>The</w:t>
      </w:r>
      <w:r>
        <w:rPr>
          <w:rFonts w:asciiTheme="majorHAnsi" w:hAnsiTheme="majorHAnsi" w:cstheme="majorHAnsi"/>
        </w:rPr>
        <w:t xml:space="preserve"> invoice details pages of the invoice display information about each visit, premium, or miscellaneous charge that make up the total amount charged on the invoice. </w:t>
      </w:r>
    </w:p>
    <w:p w:rsidR="00AC72AB" w:rsidP="00AC72AB" w:rsidRDefault="00AC72AB" w14:paraId="6FE9D993" w14:textId="276BB877">
      <w:pPr>
        <w:rPr>
          <w:rFonts w:asciiTheme="majorHAnsi" w:hAnsiTheme="majorHAnsi" w:cstheme="majorHAnsi"/>
        </w:rPr>
      </w:pPr>
      <w:r>
        <w:rPr>
          <w:rFonts w:asciiTheme="majorHAnsi" w:hAnsiTheme="majorHAnsi" w:cstheme="majorHAnsi"/>
        </w:rPr>
        <w:lastRenderedPageBreak/>
        <w:t>Example</w:t>
      </w:r>
      <w:r w:rsidR="003A2A83">
        <w:rPr>
          <w:rFonts w:asciiTheme="majorHAnsi" w:hAnsiTheme="majorHAnsi" w:cstheme="majorHAnsi"/>
        </w:rPr>
        <w:t xml:space="preserve">: </w:t>
      </w:r>
      <w:r w:rsidR="003A2A83">
        <w:rPr>
          <w:rFonts w:asciiTheme="majorHAnsi" w:hAnsiTheme="majorHAnsi" w:cstheme="majorHAnsi"/>
          <w:b/>
          <w:bCs/>
        </w:rPr>
        <w:t>Lines</w:t>
      </w:r>
      <w:r>
        <w:rPr>
          <w:rFonts w:asciiTheme="majorHAnsi" w:hAnsiTheme="majorHAnsi" w:cstheme="majorHAnsi"/>
        </w:rPr>
        <w:t xml:space="preserve"> selected for the </w:t>
      </w:r>
      <w:r w:rsidRPr="009B57C7">
        <w:rPr>
          <w:rFonts w:asciiTheme="majorHAnsi" w:hAnsiTheme="majorHAnsi" w:cstheme="majorHAnsi"/>
          <w:b/>
          <w:bCs/>
        </w:rPr>
        <w:t>Invoice Detail Table Rendering</w:t>
      </w:r>
      <w:r>
        <w:rPr>
          <w:rFonts w:asciiTheme="majorHAnsi" w:hAnsiTheme="majorHAnsi" w:cstheme="majorHAnsi"/>
        </w:rPr>
        <w:t xml:space="preserve"> system setting</w:t>
      </w:r>
      <w:r w:rsidR="003A2A83">
        <w:rPr>
          <w:rFonts w:asciiTheme="majorHAnsi" w:hAnsiTheme="majorHAnsi" w:cstheme="majorHAnsi"/>
        </w:rPr>
        <w:t xml:space="preserve">, </w:t>
      </w:r>
      <w:r w:rsidRPr="00E51C8D" w:rsidR="00E51C8D">
        <w:rPr>
          <w:rFonts w:asciiTheme="majorHAnsi" w:hAnsiTheme="majorHAnsi" w:cstheme="majorHAnsi"/>
          <w:b/>
          <w:bCs/>
        </w:rPr>
        <w:t>Client Name | Invoice Number</w:t>
      </w:r>
      <w:r w:rsidR="00E51C8D">
        <w:rPr>
          <w:rFonts w:asciiTheme="majorHAnsi" w:hAnsiTheme="majorHAnsi" w:cstheme="majorHAnsi"/>
        </w:rPr>
        <w:t xml:space="preserve"> selected for </w:t>
      </w:r>
      <w:r w:rsidRPr="00E51C8D" w:rsidR="00E51C8D">
        <w:rPr>
          <w:rFonts w:asciiTheme="majorHAnsi" w:hAnsiTheme="majorHAnsi" w:cstheme="majorHAnsi"/>
          <w:b/>
          <w:bCs/>
        </w:rPr>
        <w:t>Page 2 Context in the Header</w:t>
      </w:r>
      <w:r w:rsidR="00E51C8D">
        <w:rPr>
          <w:rFonts w:asciiTheme="majorHAnsi" w:hAnsiTheme="majorHAnsi" w:cstheme="majorHAnsi"/>
        </w:rPr>
        <w:t xml:space="preserve">, </w:t>
      </w:r>
      <w:r w:rsidRPr="00E51C8D" w:rsidR="00E51C8D">
        <w:rPr>
          <w:rFonts w:asciiTheme="majorHAnsi" w:hAnsiTheme="majorHAnsi" w:cstheme="majorHAnsi"/>
          <w:b/>
          <w:bCs/>
        </w:rPr>
        <w:t>/hour | /rate</w:t>
      </w:r>
      <w:r w:rsidR="00E51C8D">
        <w:rPr>
          <w:rFonts w:asciiTheme="majorHAnsi" w:hAnsiTheme="majorHAnsi" w:cstheme="majorHAnsi"/>
        </w:rPr>
        <w:t xml:space="preserve"> selected for </w:t>
      </w:r>
      <w:r w:rsidRPr="00E51C8D" w:rsidR="00E51C8D">
        <w:rPr>
          <w:rFonts w:asciiTheme="majorHAnsi" w:hAnsiTheme="majorHAnsi" w:cstheme="majorHAnsi"/>
          <w:b/>
          <w:bCs/>
        </w:rPr>
        <w:t>Display Rate with Unit</w:t>
      </w:r>
    </w:p>
    <w:p w:rsidR="00407DE2" w:rsidP="00407DE2" w:rsidRDefault="003A2A83" w14:paraId="4A948675" w14:textId="007D118E">
      <w:r w:rsidR="003A2A83">
        <w:drawing>
          <wp:inline wp14:editId="4891D910" wp14:anchorId="59172B95">
            <wp:extent cx="4074945" cy="3374020"/>
            <wp:effectExtent l="0" t="0" r="1905" b="0"/>
            <wp:docPr id="28" name="Picture 28" descr="Table&#10;&#10;Description automatically generated" title=""/>
            <wp:cNvGraphicFramePr>
              <a:graphicFrameLocks noChangeAspect="1"/>
            </wp:cNvGraphicFramePr>
            <a:graphic>
              <a:graphicData uri="http://schemas.openxmlformats.org/drawingml/2006/picture">
                <pic:pic>
                  <pic:nvPicPr>
                    <pic:cNvPr id="0" name="Picture 28"/>
                    <pic:cNvPicPr/>
                  </pic:nvPicPr>
                  <pic:blipFill>
                    <a:blip r:embed="Re15d48af18c24d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74945" cy="3374020"/>
                    </a:xfrm>
                    <a:prstGeom prst="rect">
                      <a:avLst/>
                    </a:prstGeom>
                  </pic:spPr>
                </pic:pic>
              </a:graphicData>
            </a:graphic>
          </wp:inline>
        </w:drawing>
      </w:r>
    </w:p>
    <w:tbl>
      <w:tblPr>
        <w:tblStyle w:val="TableGrid"/>
        <w:tblW w:w="0" w:type="auto"/>
        <w:tblLook w:val="04A0" w:firstRow="1" w:lastRow="0" w:firstColumn="1" w:lastColumn="0" w:noHBand="0" w:noVBand="1"/>
      </w:tblPr>
      <w:tblGrid>
        <w:gridCol w:w="2065"/>
        <w:gridCol w:w="1800"/>
        <w:gridCol w:w="5485"/>
      </w:tblGrid>
      <w:tr w:rsidRPr="00E81E42" w:rsidR="00AC72AB" w:rsidTr="00AC72AB" w14:paraId="3C4D075D" w14:textId="77777777">
        <w:tc>
          <w:tcPr>
            <w:tcW w:w="2065" w:type="dxa"/>
          </w:tcPr>
          <w:p w:rsidRPr="00E81E42" w:rsidR="00AC72AB" w:rsidP="00441102" w:rsidRDefault="00AC72AB" w14:paraId="3A977F6B" w14:textId="77777777">
            <w:pPr>
              <w:rPr>
                <w:rFonts w:asciiTheme="majorHAnsi" w:hAnsiTheme="majorHAnsi" w:cstheme="majorHAnsi"/>
                <w:b/>
                <w:bCs/>
              </w:rPr>
            </w:pPr>
            <w:r w:rsidRPr="00E81E42">
              <w:rPr>
                <w:rFonts w:asciiTheme="majorHAnsi" w:hAnsiTheme="majorHAnsi" w:cstheme="majorHAnsi"/>
                <w:b/>
                <w:bCs/>
              </w:rPr>
              <w:t>Number in sample</w:t>
            </w:r>
          </w:p>
        </w:tc>
        <w:tc>
          <w:tcPr>
            <w:tcW w:w="1800" w:type="dxa"/>
          </w:tcPr>
          <w:p w:rsidRPr="00E81E42" w:rsidR="00AC72AB" w:rsidP="00441102" w:rsidRDefault="00AC72AB" w14:paraId="61000290" w14:textId="77777777">
            <w:pPr>
              <w:rPr>
                <w:rFonts w:asciiTheme="majorHAnsi" w:hAnsiTheme="majorHAnsi" w:cstheme="majorHAnsi"/>
                <w:b/>
                <w:bCs/>
              </w:rPr>
            </w:pPr>
            <w:r w:rsidRPr="00E81E42">
              <w:rPr>
                <w:rFonts w:asciiTheme="majorHAnsi" w:hAnsiTheme="majorHAnsi" w:cstheme="majorHAnsi"/>
                <w:b/>
                <w:bCs/>
              </w:rPr>
              <w:t>Field name</w:t>
            </w:r>
          </w:p>
        </w:tc>
        <w:tc>
          <w:tcPr>
            <w:tcW w:w="5485" w:type="dxa"/>
          </w:tcPr>
          <w:p w:rsidRPr="00E81E42" w:rsidR="00AC72AB" w:rsidP="00441102" w:rsidRDefault="00AC72AB" w14:paraId="586F2E38" w14:textId="77777777">
            <w:pPr>
              <w:rPr>
                <w:rFonts w:asciiTheme="majorHAnsi" w:hAnsiTheme="majorHAnsi" w:cstheme="majorHAnsi"/>
                <w:b/>
                <w:bCs/>
              </w:rPr>
            </w:pPr>
            <w:r w:rsidRPr="00E81E42">
              <w:rPr>
                <w:rFonts w:asciiTheme="majorHAnsi" w:hAnsiTheme="majorHAnsi" w:cstheme="majorHAnsi"/>
                <w:b/>
                <w:bCs/>
              </w:rPr>
              <w:t>Description</w:t>
            </w:r>
          </w:p>
        </w:tc>
      </w:tr>
      <w:tr w:rsidR="003A2A83" w:rsidTr="00AC72AB" w14:paraId="4517D8A9" w14:textId="77777777">
        <w:tc>
          <w:tcPr>
            <w:tcW w:w="2065" w:type="dxa"/>
          </w:tcPr>
          <w:p w:rsidRPr="00AC72AB" w:rsidR="003A2A83" w:rsidP="00AC72AB" w:rsidRDefault="003A2A83" w14:paraId="7EBD8FC0" w14:textId="3EDF9C8B">
            <w:pPr>
              <w:rPr>
                <w:rFonts w:asciiTheme="majorHAnsi" w:hAnsiTheme="majorHAnsi" w:cstheme="majorHAnsi"/>
                <w:b/>
                <w:bCs/>
              </w:rPr>
            </w:pPr>
            <w:r>
              <w:rPr>
                <w:rFonts w:asciiTheme="majorHAnsi" w:hAnsiTheme="majorHAnsi" w:cstheme="majorHAnsi"/>
                <w:b/>
                <w:bCs/>
              </w:rPr>
              <w:t>1</w:t>
            </w:r>
          </w:p>
        </w:tc>
        <w:tc>
          <w:tcPr>
            <w:tcW w:w="1800" w:type="dxa"/>
          </w:tcPr>
          <w:p w:rsidRPr="009D7211" w:rsidR="003A2A83" w:rsidP="00AC72AB" w:rsidRDefault="003A2A83" w14:paraId="4940AB04" w14:textId="0ADFAAE4">
            <w:pPr>
              <w:rPr>
                <w:rFonts w:asciiTheme="majorHAnsi" w:hAnsiTheme="majorHAnsi" w:cstheme="majorHAnsi"/>
              </w:rPr>
            </w:pPr>
            <w:r>
              <w:rPr>
                <w:rFonts w:asciiTheme="majorHAnsi" w:hAnsiTheme="majorHAnsi" w:cstheme="majorHAnsi"/>
              </w:rPr>
              <w:t>Multi-page header</w:t>
            </w:r>
          </w:p>
        </w:tc>
        <w:tc>
          <w:tcPr>
            <w:tcW w:w="5485" w:type="dxa"/>
          </w:tcPr>
          <w:p w:rsidRPr="00AC72AB" w:rsidR="003A2A83" w:rsidP="00AC72AB" w:rsidRDefault="003A2A83" w14:paraId="50ED9271" w14:textId="6D80D5C2">
            <w:pPr>
              <w:rPr>
                <w:rFonts w:asciiTheme="majorHAnsi" w:hAnsiTheme="majorHAnsi" w:cstheme="majorHAnsi"/>
              </w:rPr>
            </w:pPr>
            <w:r>
              <w:rPr>
                <w:rFonts w:asciiTheme="majorHAnsi" w:hAnsiTheme="majorHAnsi" w:cstheme="majorHAnsi"/>
              </w:rPr>
              <w:t xml:space="preserve">If an option other than </w:t>
            </w:r>
            <w:r w:rsidRPr="003A2A83">
              <w:rPr>
                <w:rFonts w:asciiTheme="majorHAnsi" w:hAnsiTheme="majorHAnsi" w:cstheme="majorHAnsi"/>
                <w:b/>
                <w:bCs/>
              </w:rPr>
              <w:t>Do not display</w:t>
            </w:r>
            <w:r>
              <w:rPr>
                <w:rFonts w:asciiTheme="majorHAnsi" w:hAnsiTheme="majorHAnsi" w:cstheme="majorHAnsi"/>
              </w:rPr>
              <w:t xml:space="preserve"> is selected in the </w:t>
            </w:r>
            <w:r w:rsidRPr="003A2A83">
              <w:rPr>
                <w:rFonts w:asciiTheme="majorHAnsi" w:hAnsiTheme="majorHAnsi" w:cstheme="majorHAnsi"/>
                <w:b/>
                <w:bCs/>
              </w:rPr>
              <w:t>Page 2 Context in the Header</w:t>
            </w:r>
            <w:r>
              <w:rPr>
                <w:rFonts w:asciiTheme="majorHAnsi" w:hAnsiTheme="majorHAnsi" w:cstheme="majorHAnsi"/>
              </w:rPr>
              <w:t xml:space="preserve"> system setting, the selected information will be displayed here.</w:t>
            </w:r>
          </w:p>
        </w:tc>
      </w:tr>
      <w:tr w:rsidR="00AC72AB" w:rsidTr="00AC72AB" w14:paraId="78BBD88E" w14:textId="77777777">
        <w:tc>
          <w:tcPr>
            <w:tcW w:w="2065" w:type="dxa"/>
          </w:tcPr>
          <w:p w:rsidRPr="00AC72AB" w:rsidR="00AC72AB" w:rsidP="00AC72AB" w:rsidRDefault="003A2A83" w14:paraId="3BB69482" w14:textId="5503C1E1">
            <w:pPr>
              <w:rPr>
                <w:rFonts w:asciiTheme="majorHAnsi" w:hAnsiTheme="majorHAnsi" w:cstheme="majorHAnsi"/>
                <w:b/>
                <w:bCs/>
              </w:rPr>
            </w:pPr>
            <w:r>
              <w:rPr>
                <w:rFonts w:asciiTheme="majorHAnsi" w:hAnsiTheme="majorHAnsi" w:cstheme="majorHAnsi"/>
                <w:b/>
                <w:bCs/>
              </w:rPr>
              <w:t>2</w:t>
            </w:r>
          </w:p>
        </w:tc>
        <w:tc>
          <w:tcPr>
            <w:tcW w:w="1800" w:type="dxa"/>
          </w:tcPr>
          <w:p w:rsidRPr="009D7211" w:rsidR="00AC72AB" w:rsidP="00AC72AB" w:rsidRDefault="00AC72AB" w14:paraId="666C0B20" w14:textId="1FC7B478">
            <w:pPr>
              <w:rPr>
                <w:rFonts w:asciiTheme="majorHAnsi" w:hAnsiTheme="majorHAnsi" w:cstheme="majorHAnsi"/>
              </w:rPr>
            </w:pPr>
            <w:r w:rsidRPr="009D7211">
              <w:rPr>
                <w:rFonts w:asciiTheme="majorHAnsi" w:hAnsiTheme="majorHAnsi" w:cstheme="majorHAnsi"/>
              </w:rPr>
              <w:t>Invoice labels</w:t>
            </w:r>
          </w:p>
        </w:tc>
        <w:tc>
          <w:tcPr>
            <w:tcW w:w="5485" w:type="dxa"/>
          </w:tcPr>
          <w:p w:rsidRPr="00AC72AB" w:rsidR="00AC72AB" w:rsidP="00AC72AB" w:rsidRDefault="00AC72AB" w14:paraId="59F3CAE7" w14:textId="4B633323">
            <w:pPr>
              <w:rPr>
                <w:rFonts w:asciiTheme="majorHAnsi" w:hAnsiTheme="majorHAnsi" w:cstheme="majorHAnsi"/>
              </w:rPr>
            </w:pPr>
            <w:r w:rsidRPr="00AC72AB">
              <w:rPr>
                <w:rFonts w:asciiTheme="majorHAnsi" w:hAnsiTheme="majorHAnsi" w:cstheme="majorHAnsi"/>
              </w:rPr>
              <w:t>Any invoice labels added to one of the client services billed on the invoice will appear in this part of the document. One label will appear per line. If the same invoice label is attached to more than one service on the invoice, the label will only appear once on the invoice.</w:t>
            </w:r>
          </w:p>
        </w:tc>
      </w:tr>
      <w:tr w:rsidR="00AC72AB" w:rsidTr="00AC72AB" w14:paraId="77A0D066" w14:textId="77777777">
        <w:tc>
          <w:tcPr>
            <w:tcW w:w="2065" w:type="dxa"/>
          </w:tcPr>
          <w:p w:rsidRPr="00E81E42" w:rsidR="00AC72AB" w:rsidP="00AC72AB" w:rsidRDefault="003A2A83" w14:paraId="72205FA3" w14:textId="68AFD930">
            <w:pPr>
              <w:rPr>
                <w:rFonts w:asciiTheme="majorHAnsi" w:hAnsiTheme="majorHAnsi" w:cstheme="majorHAnsi"/>
                <w:b/>
                <w:bCs/>
              </w:rPr>
            </w:pPr>
            <w:r>
              <w:rPr>
                <w:rFonts w:asciiTheme="majorHAnsi" w:hAnsiTheme="majorHAnsi" w:cstheme="majorHAnsi"/>
                <w:b/>
                <w:bCs/>
              </w:rPr>
              <w:t>3</w:t>
            </w:r>
          </w:p>
        </w:tc>
        <w:tc>
          <w:tcPr>
            <w:tcW w:w="1800" w:type="dxa"/>
          </w:tcPr>
          <w:p w:rsidRPr="009D7211" w:rsidR="00AC72AB" w:rsidP="00AC72AB" w:rsidRDefault="00AC72AB" w14:paraId="5F01DCC9" w14:textId="6CFDA490">
            <w:pPr>
              <w:rPr>
                <w:rFonts w:asciiTheme="majorHAnsi" w:hAnsiTheme="majorHAnsi" w:cstheme="majorHAnsi"/>
              </w:rPr>
            </w:pPr>
            <w:r w:rsidRPr="009D7211">
              <w:rPr>
                <w:rFonts w:asciiTheme="majorHAnsi" w:hAnsiTheme="majorHAnsi" w:cstheme="majorHAnsi"/>
              </w:rPr>
              <w:t>Date</w:t>
            </w:r>
            <w:r w:rsidR="006C0264">
              <w:rPr>
                <w:rFonts w:asciiTheme="majorHAnsi" w:hAnsiTheme="majorHAnsi" w:cstheme="majorHAnsi"/>
              </w:rPr>
              <w:t>/Time</w:t>
            </w:r>
          </w:p>
        </w:tc>
        <w:tc>
          <w:tcPr>
            <w:tcW w:w="5485" w:type="dxa"/>
          </w:tcPr>
          <w:p w:rsidR="00AC72AB" w:rsidP="00AC72AB" w:rsidRDefault="00AC72AB" w14:paraId="2C91AFBC" w14:textId="5F846770">
            <w:pPr>
              <w:rPr>
                <w:rFonts w:asciiTheme="majorHAnsi" w:hAnsiTheme="majorHAnsi" w:cstheme="majorHAnsi"/>
              </w:rPr>
            </w:pPr>
            <w:r>
              <w:rPr>
                <w:rFonts w:asciiTheme="majorHAnsi" w:hAnsiTheme="majorHAnsi" w:cstheme="majorHAnsi"/>
              </w:rPr>
              <w:t>If applicable, the</w:t>
            </w:r>
            <w:r w:rsidRPr="00AC0D46">
              <w:rPr>
                <w:rFonts w:asciiTheme="majorHAnsi" w:hAnsiTheme="majorHAnsi" w:cstheme="majorHAnsi"/>
              </w:rPr>
              <w:t xml:space="preserve"> date </w:t>
            </w:r>
            <w:r>
              <w:rPr>
                <w:rFonts w:asciiTheme="majorHAnsi" w:hAnsiTheme="majorHAnsi" w:cstheme="majorHAnsi"/>
              </w:rPr>
              <w:t xml:space="preserve">of the visit in the format specified in the </w:t>
            </w:r>
            <w:r w:rsidRPr="00AC0D46">
              <w:rPr>
                <w:rFonts w:asciiTheme="majorHAnsi" w:hAnsiTheme="majorHAnsi" w:cstheme="majorHAnsi"/>
                <w:b/>
                <w:bCs/>
              </w:rPr>
              <w:t>Override Tenant Date Format</w:t>
            </w:r>
            <w:r>
              <w:rPr>
                <w:rFonts w:asciiTheme="majorHAnsi" w:hAnsiTheme="majorHAnsi" w:cstheme="majorHAnsi"/>
              </w:rPr>
              <w:t xml:space="preserve"> field in </w:t>
            </w:r>
            <w:r w:rsidRPr="00AC0D46">
              <w:rPr>
                <w:rFonts w:asciiTheme="majorHAnsi" w:hAnsiTheme="majorHAnsi" w:cstheme="majorHAnsi"/>
                <w:b/>
                <w:bCs/>
              </w:rPr>
              <w:t>Settings&gt;System Settings&gt;Accounting</w:t>
            </w:r>
            <w:r>
              <w:rPr>
                <w:rFonts w:asciiTheme="majorHAnsi" w:hAnsiTheme="majorHAnsi" w:cstheme="majorHAnsi"/>
              </w:rPr>
              <w:t xml:space="preserve">. For client billing premiums, the date shown will be the date on which the billing premium was applied (according to the frequency). </w:t>
            </w:r>
          </w:p>
          <w:p w:rsidR="003A2A83" w:rsidP="00AC72AB" w:rsidRDefault="003A2A83" w14:paraId="75812906" w14:textId="77777777">
            <w:pPr>
              <w:rPr>
                <w:rFonts w:asciiTheme="majorHAnsi" w:hAnsiTheme="majorHAnsi" w:cstheme="majorHAnsi"/>
              </w:rPr>
            </w:pPr>
          </w:p>
          <w:p w:rsidR="003A2A83" w:rsidP="003A2A83" w:rsidRDefault="003A2A83" w14:paraId="6C0F9038" w14:textId="77777777">
            <w:pPr>
              <w:rPr>
                <w:rFonts w:asciiTheme="majorHAnsi" w:hAnsiTheme="majorHAnsi" w:cstheme="majorBidi"/>
              </w:rPr>
            </w:pPr>
            <w:r w:rsidRPr="5543612F">
              <w:rPr>
                <w:rFonts w:asciiTheme="majorHAnsi" w:hAnsiTheme="majorHAnsi" w:cstheme="majorBidi"/>
              </w:rPr>
              <w:t>A time</w:t>
            </w:r>
            <w:r>
              <w:rPr>
                <w:rFonts w:asciiTheme="majorHAnsi" w:hAnsiTheme="majorHAnsi" w:cstheme="majorBidi"/>
              </w:rPr>
              <w:t xml:space="preserve"> range</w:t>
            </w:r>
            <w:r w:rsidRPr="5543612F">
              <w:rPr>
                <w:rFonts w:asciiTheme="majorHAnsi" w:hAnsiTheme="majorHAnsi" w:cstheme="majorBidi"/>
              </w:rPr>
              <w:t xml:space="preserve"> </w:t>
            </w:r>
            <w:r>
              <w:rPr>
                <w:rFonts w:asciiTheme="majorHAnsi" w:hAnsiTheme="majorHAnsi" w:cstheme="majorBidi"/>
              </w:rPr>
              <w:t xml:space="preserve">may also </w:t>
            </w:r>
            <w:r w:rsidRPr="5543612F">
              <w:rPr>
                <w:rFonts w:asciiTheme="majorHAnsi" w:hAnsiTheme="majorHAnsi" w:cstheme="majorBidi"/>
              </w:rPr>
              <w:t xml:space="preserve">appear if the billable item is a visit. </w:t>
            </w:r>
          </w:p>
          <w:p w:rsidR="003A2A83" w:rsidP="003A2A83" w:rsidRDefault="003A2A83" w14:paraId="657FEC80" w14:textId="74C7CCAD">
            <w:pPr>
              <w:rPr>
                <w:rFonts w:asciiTheme="majorHAnsi" w:hAnsiTheme="majorHAnsi" w:cstheme="majorHAnsi"/>
              </w:rPr>
            </w:pPr>
            <w:r w:rsidRPr="5543612F">
              <w:rPr>
                <w:rFonts w:asciiTheme="majorHAnsi" w:hAnsiTheme="majorHAnsi" w:cstheme="majorBidi"/>
              </w:rPr>
              <w:t xml:space="preserve">If </w:t>
            </w:r>
            <w:r>
              <w:rPr>
                <w:rFonts w:asciiTheme="majorHAnsi" w:hAnsiTheme="majorHAnsi" w:cstheme="majorBidi"/>
              </w:rPr>
              <w:t xml:space="preserve">the setting is </w:t>
            </w:r>
            <w:r w:rsidRPr="5543612F">
              <w:rPr>
                <w:rFonts w:asciiTheme="majorHAnsi" w:hAnsiTheme="majorHAnsi" w:cstheme="majorBidi"/>
              </w:rPr>
              <w:t xml:space="preserve">not set to </w:t>
            </w:r>
            <w:r w:rsidRPr="5543612F">
              <w:rPr>
                <w:rFonts w:asciiTheme="majorHAnsi" w:hAnsiTheme="majorHAnsi" w:cstheme="majorBidi"/>
                <w:b/>
                <w:bCs/>
              </w:rPr>
              <w:t>Hide</w:t>
            </w:r>
            <w:r w:rsidRPr="5543612F">
              <w:rPr>
                <w:rFonts w:asciiTheme="majorHAnsi" w:hAnsiTheme="majorHAnsi" w:cstheme="majorBidi"/>
              </w:rPr>
              <w:t xml:space="preserve">, the visit’s </w:t>
            </w:r>
            <w:r w:rsidRPr="5543612F">
              <w:rPr>
                <w:rFonts w:asciiTheme="majorHAnsi" w:hAnsiTheme="majorHAnsi" w:cstheme="majorBidi"/>
                <w:b/>
                <w:bCs/>
              </w:rPr>
              <w:t>scheduled start time</w:t>
            </w:r>
            <w:r w:rsidRPr="5543612F">
              <w:rPr>
                <w:rFonts w:asciiTheme="majorHAnsi" w:hAnsiTheme="majorHAnsi" w:cstheme="majorBidi"/>
              </w:rPr>
              <w:t xml:space="preserve"> and </w:t>
            </w:r>
            <w:r w:rsidRPr="5543612F">
              <w:rPr>
                <w:rFonts w:asciiTheme="majorHAnsi" w:hAnsiTheme="majorHAnsi" w:cstheme="majorBidi"/>
                <w:b/>
                <w:bCs/>
              </w:rPr>
              <w:t>end time</w:t>
            </w:r>
            <w:r w:rsidRPr="5543612F">
              <w:rPr>
                <w:rFonts w:asciiTheme="majorHAnsi" w:hAnsiTheme="majorHAnsi" w:cstheme="majorBidi"/>
              </w:rPr>
              <w:t xml:space="preserve"> </w:t>
            </w:r>
            <w:r w:rsidR="00E51C8D">
              <w:rPr>
                <w:rFonts w:asciiTheme="majorHAnsi" w:hAnsiTheme="majorHAnsi" w:cstheme="majorBidi"/>
              </w:rPr>
              <w:t xml:space="preserve">will </w:t>
            </w:r>
            <w:r w:rsidRPr="5543612F">
              <w:rPr>
                <w:rFonts w:asciiTheme="majorHAnsi" w:hAnsiTheme="majorHAnsi" w:cstheme="majorBidi"/>
              </w:rPr>
              <w:t xml:space="preserve">display in the format specified in the </w:t>
            </w:r>
            <w:r w:rsidRPr="5543612F">
              <w:rPr>
                <w:rFonts w:asciiTheme="majorHAnsi" w:hAnsiTheme="majorHAnsi" w:cstheme="majorBidi"/>
                <w:b/>
                <w:bCs/>
              </w:rPr>
              <w:t>Override Tenant Time Format</w:t>
            </w:r>
            <w:r w:rsidRPr="5543612F">
              <w:rPr>
                <w:rFonts w:asciiTheme="majorHAnsi" w:hAnsiTheme="majorHAnsi" w:cstheme="majorBidi"/>
              </w:rPr>
              <w:t xml:space="preserve"> field in </w:t>
            </w:r>
            <w:r w:rsidRPr="5543612F">
              <w:rPr>
                <w:rFonts w:asciiTheme="majorHAnsi" w:hAnsiTheme="majorHAnsi" w:cstheme="majorBidi"/>
                <w:b/>
                <w:bCs/>
              </w:rPr>
              <w:t>Settings&gt;System Settings&gt;Accounting</w:t>
            </w:r>
            <w:r w:rsidRPr="5543612F">
              <w:rPr>
                <w:rFonts w:asciiTheme="majorHAnsi" w:hAnsiTheme="majorHAnsi" w:cstheme="majorBidi"/>
              </w:rPr>
              <w:t>.</w:t>
            </w:r>
          </w:p>
        </w:tc>
      </w:tr>
      <w:tr w:rsidR="00AC72AB" w:rsidTr="00AC72AB" w14:paraId="1423DACE" w14:textId="77777777">
        <w:tc>
          <w:tcPr>
            <w:tcW w:w="2065" w:type="dxa"/>
          </w:tcPr>
          <w:p w:rsidRPr="00E81E42" w:rsidR="00AC72AB" w:rsidP="00AC72AB" w:rsidRDefault="00AC72AB" w14:paraId="31694B73" w14:textId="2CD89876">
            <w:pPr>
              <w:rPr>
                <w:rFonts w:asciiTheme="majorHAnsi" w:hAnsiTheme="majorHAnsi" w:cstheme="majorHAnsi"/>
                <w:b/>
                <w:bCs/>
              </w:rPr>
            </w:pPr>
            <w:r>
              <w:rPr>
                <w:rFonts w:asciiTheme="majorHAnsi" w:hAnsiTheme="majorHAnsi" w:cstheme="majorHAnsi"/>
                <w:b/>
                <w:bCs/>
              </w:rPr>
              <w:t>4</w:t>
            </w:r>
          </w:p>
        </w:tc>
        <w:tc>
          <w:tcPr>
            <w:tcW w:w="1800" w:type="dxa"/>
          </w:tcPr>
          <w:p w:rsidRPr="009D7211" w:rsidR="00AC72AB" w:rsidP="00AC72AB" w:rsidRDefault="00AC72AB" w14:paraId="2F804F39" w14:textId="77777777">
            <w:pPr>
              <w:rPr>
                <w:rFonts w:asciiTheme="majorHAnsi" w:hAnsiTheme="majorHAnsi" w:cstheme="majorHAnsi"/>
              </w:rPr>
            </w:pPr>
            <w:r w:rsidRPr="009D7211">
              <w:rPr>
                <w:rFonts w:asciiTheme="majorHAnsi" w:hAnsiTheme="majorHAnsi" w:cstheme="majorHAnsi"/>
              </w:rPr>
              <w:t>Service</w:t>
            </w:r>
          </w:p>
        </w:tc>
        <w:tc>
          <w:tcPr>
            <w:tcW w:w="5485" w:type="dxa"/>
          </w:tcPr>
          <w:p w:rsidR="00AC72AB" w:rsidP="00AC72AB" w:rsidRDefault="00AC72AB" w14:paraId="686C0C61" w14:textId="77777777">
            <w:pPr>
              <w:rPr>
                <w:rFonts w:asciiTheme="majorHAnsi" w:hAnsiTheme="majorHAnsi" w:cstheme="majorHAnsi"/>
              </w:rPr>
            </w:pPr>
            <w:r>
              <w:rPr>
                <w:rFonts w:asciiTheme="majorHAnsi" w:hAnsiTheme="majorHAnsi" w:cstheme="majorHAnsi"/>
              </w:rPr>
              <w:t xml:space="preserve">For visits and premiums, the service description will correspond to the value selected in </w:t>
            </w:r>
            <w:r w:rsidRPr="00246ABB">
              <w:rPr>
                <w:rFonts w:asciiTheme="majorHAnsi" w:hAnsiTheme="majorHAnsi" w:cstheme="majorHAnsi"/>
              </w:rPr>
              <w:t>the</w:t>
            </w:r>
            <w:r w:rsidRPr="00246ABB">
              <w:rPr>
                <w:rFonts w:asciiTheme="majorHAnsi" w:hAnsiTheme="majorHAnsi" w:cstheme="majorHAnsi"/>
                <w:b/>
                <w:bCs/>
              </w:rPr>
              <w:t xml:space="preserve"> Service Description for Visits</w:t>
            </w:r>
            <w:r>
              <w:rPr>
                <w:rFonts w:asciiTheme="majorHAnsi" w:hAnsiTheme="majorHAnsi" w:cstheme="majorHAnsi"/>
              </w:rPr>
              <w:t xml:space="preserve"> and </w:t>
            </w:r>
            <w:r w:rsidRPr="00246ABB">
              <w:rPr>
                <w:rFonts w:asciiTheme="majorHAnsi" w:hAnsiTheme="majorHAnsi" w:cstheme="majorHAnsi"/>
                <w:b/>
                <w:bCs/>
              </w:rPr>
              <w:t>Service Description for Premiums</w:t>
            </w:r>
            <w:r>
              <w:rPr>
                <w:rFonts w:asciiTheme="majorHAnsi" w:hAnsiTheme="majorHAnsi" w:cstheme="majorHAnsi"/>
              </w:rPr>
              <w:t xml:space="preserve"> system </w:t>
            </w:r>
            <w:r>
              <w:rPr>
                <w:rFonts w:asciiTheme="majorHAnsi" w:hAnsiTheme="majorHAnsi" w:cstheme="majorHAnsi"/>
              </w:rPr>
              <w:lastRenderedPageBreak/>
              <w:t xml:space="preserve">settings. If the item is a miscellaneous charge, the </w:t>
            </w:r>
            <w:r w:rsidRPr="00B92945">
              <w:rPr>
                <w:rFonts w:asciiTheme="majorHAnsi" w:hAnsiTheme="majorHAnsi" w:cstheme="majorHAnsi"/>
                <w:b/>
                <w:bCs/>
              </w:rPr>
              <w:t xml:space="preserve">Description </w:t>
            </w:r>
            <w:r>
              <w:rPr>
                <w:rFonts w:asciiTheme="majorHAnsi" w:hAnsiTheme="majorHAnsi" w:cstheme="majorHAnsi"/>
              </w:rPr>
              <w:t>will appear in this field.</w:t>
            </w:r>
          </w:p>
        </w:tc>
      </w:tr>
      <w:tr w:rsidR="00AC72AB" w:rsidTr="00AC72AB" w14:paraId="545BA08E" w14:textId="77777777">
        <w:tc>
          <w:tcPr>
            <w:tcW w:w="2065" w:type="dxa"/>
          </w:tcPr>
          <w:p w:rsidRPr="00E81E42" w:rsidR="00AC72AB" w:rsidP="00AC72AB" w:rsidRDefault="00AC72AB" w14:paraId="3E8DC416" w14:textId="022A0347">
            <w:pPr>
              <w:rPr>
                <w:rFonts w:asciiTheme="majorHAnsi" w:hAnsiTheme="majorHAnsi" w:cstheme="majorHAnsi"/>
                <w:b/>
                <w:bCs/>
              </w:rPr>
            </w:pPr>
            <w:r>
              <w:rPr>
                <w:rFonts w:asciiTheme="majorHAnsi" w:hAnsiTheme="majorHAnsi" w:cstheme="majorHAnsi"/>
                <w:b/>
                <w:bCs/>
              </w:rPr>
              <w:lastRenderedPageBreak/>
              <w:t>5</w:t>
            </w:r>
          </w:p>
        </w:tc>
        <w:tc>
          <w:tcPr>
            <w:tcW w:w="1800" w:type="dxa"/>
          </w:tcPr>
          <w:p w:rsidRPr="009D7211" w:rsidR="00AC72AB" w:rsidP="00AC72AB" w:rsidRDefault="00AC72AB" w14:paraId="5FA8631F" w14:textId="77777777">
            <w:pPr>
              <w:rPr>
                <w:rFonts w:asciiTheme="majorHAnsi" w:hAnsiTheme="majorHAnsi" w:cstheme="majorHAnsi"/>
              </w:rPr>
            </w:pPr>
            <w:r w:rsidRPr="009D7211">
              <w:rPr>
                <w:rFonts w:asciiTheme="majorHAnsi" w:hAnsiTheme="majorHAnsi" w:cstheme="majorHAnsi"/>
              </w:rPr>
              <w:t>Employee</w:t>
            </w:r>
          </w:p>
        </w:tc>
        <w:tc>
          <w:tcPr>
            <w:tcW w:w="5485" w:type="dxa"/>
          </w:tcPr>
          <w:p w:rsidR="00AC72AB" w:rsidP="00AC72AB" w:rsidRDefault="00AC72AB" w14:paraId="59EF8203" w14:textId="6DB77BF4">
            <w:pPr>
              <w:rPr>
                <w:rFonts w:asciiTheme="majorHAnsi" w:hAnsiTheme="majorHAnsi" w:cstheme="majorHAnsi"/>
              </w:rPr>
            </w:pPr>
            <w:r>
              <w:rPr>
                <w:rFonts w:asciiTheme="majorHAnsi" w:hAnsiTheme="majorHAnsi" w:cstheme="majorHAnsi"/>
              </w:rPr>
              <w:t xml:space="preserve">If applicable, the name of the employee who completed the visit in the format specified in the </w:t>
            </w:r>
            <w:r w:rsidRPr="00571446">
              <w:rPr>
                <w:rFonts w:asciiTheme="majorHAnsi" w:hAnsiTheme="majorHAnsi" w:cstheme="majorHAnsi"/>
                <w:b/>
                <w:bCs/>
              </w:rPr>
              <w:t>Employee Name Override</w:t>
            </w:r>
            <w:r>
              <w:rPr>
                <w:rFonts w:asciiTheme="majorHAnsi" w:hAnsiTheme="majorHAnsi" w:cstheme="majorHAnsi"/>
              </w:rPr>
              <w:t xml:space="preserve"> setting in </w:t>
            </w:r>
            <w:r w:rsidRPr="00497254">
              <w:rPr>
                <w:rFonts w:asciiTheme="majorHAnsi" w:hAnsiTheme="majorHAnsi" w:cstheme="majorHAnsi"/>
                <w:b/>
                <w:bCs/>
              </w:rPr>
              <w:t>Settings&gt;System Settings&gt;Accounting</w:t>
            </w:r>
            <w:r>
              <w:rPr>
                <w:rFonts w:asciiTheme="majorHAnsi" w:hAnsiTheme="majorHAnsi" w:cstheme="majorHAnsi"/>
                <w:b/>
                <w:bCs/>
              </w:rPr>
              <w:t>.</w:t>
            </w:r>
            <w:r w:rsidR="003A2A83">
              <w:rPr>
                <w:rFonts w:asciiTheme="majorHAnsi" w:hAnsiTheme="majorHAnsi" w:cstheme="majorHAnsi"/>
                <w:b/>
                <w:bCs/>
              </w:rPr>
              <w:t xml:space="preserve"> </w:t>
            </w:r>
            <w:r w:rsidRPr="003A2A83" w:rsidR="003A2A83">
              <w:rPr>
                <w:rFonts w:asciiTheme="majorHAnsi" w:hAnsiTheme="majorHAnsi" w:cstheme="majorHAnsi"/>
              </w:rPr>
              <w:t>Note that if you select</w:t>
            </w:r>
            <w:r w:rsidR="003A2A83">
              <w:rPr>
                <w:rFonts w:asciiTheme="majorHAnsi" w:hAnsiTheme="majorHAnsi" w:cstheme="majorHAnsi"/>
                <w:b/>
                <w:bCs/>
              </w:rPr>
              <w:t xml:space="preserve"> Hide</w:t>
            </w:r>
            <w:r w:rsidRPr="003A2A83" w:rsidR="003A2A83">
              <w:rPr>
                <w:rFonts w:asciiTheme="majorHAnsi" w:hAnsiTheme="majorHAnsi" w:cstheme="majorHAnsi"/>
              </w:rPr>
              <w:t>, this column will not appear.</w:t>
            </w:r>
          </w:p>
        </w:tc>
      </w:tr>
      <w:tr w:rsidR="00AC72AB" w:rsidTr="00AC72AB" w14:paraId="51F6F133" w14:textId="77777777">
        <w:tc>
          <w:tcPr>
            <w:tcW w:w="2065" w:type="dxa"/>
          </w:tcPr>
          <w:p w:rsidRPr="00E81E42" w:rsidR="00AC72AB" w:rsidP="00AC72AB" w:rsidRDefault="00AC72AB" w14:paraId="5A2B3DE7" w14:textId="5C9B2B28">
            <w:pPr>
              <w:rPr>
                <w:rFonts w:asciiTheme="majorHAnsi" w:hAnsiTheme="majorHAnsi" w:cstheme="majorHAnsi"/>
                <w:b/>
                <w:bCs/>
              </w:rPr>
            </w:pPr>
            <w:r>
              <w:rPr>
                <w:rFonts w:asciiTheme="majorHAnsi" w:hAnsiTheme="majorHAnsi" w:cstheme="majorHAnsi"/>
                <w:b/>
                <w:bCs/>
              </w:rPr>
              <w:t>6</w:t>
            </w:r>
          </w:p>
        </w:tc>
        <w:tc>
          <w:tcPr>
            <w:tcW w:w="1800" w:type="dxa"/>
          </w:tcPr>
          <w:p w:rsidRPr="009D7211" w:rsidR="00AC72AB" w:rsidP="00AC72AB" w:rsidRDefault="00AC72AB" w14:paraId="47F2AA59" w14:textId="77777777">
            <w:pPr>
              <w:rPr>
                <w:rFonts w:asciiTheme="majorHAnsi" w:hAnsiTheme="majorHAnsi" w:cstheme="majorHAnsi"/>
              </w:rPr>
            </w:pPr>
            <w:r w:rsidRPr="009D7211">
              <w:rPr>
                <w:rFonts w:asciiTheme="majorHAnsi" w:hAnsiTheme="majorHAnsi" w:cstheme="majorHAnsi"/>
              </w:rPr>
              <w:t>Quantity</w:t>
            </w:r>
          </w:p>
        </w:tc>
        <w:tc>
          <w:tcPr>
            <w:tcW w:w="5485" w:type="dxa"/>
          </w:tcPr>
          <w:p w:rsidR="00AC72AB" w:rsidP="00AC72AB" w:rsidRDefault="00AC72AB" w14:paraId="437DF398" w14:textId="77777777">
            <w:pPr>
              <w:rPr>
                <w:rFonts w:asciiTheme="majorHAnsi" w:hAnsiTheme="majorHAnsi" w:cstheme="majorHAnsi"/>
              </w:rPr>
            </w:pPr>
            <w:r>
              <w:rPr>
                <w:rFonts w:asciiTheme="majorHAnsi" w:hAnsiTheme="majorHAnsi" w:cstheme="majorHAnsi"/>
              </w:rPr>
              <w:t>The</w:t>
            </w:r>
            <w:r w:rsidRPr="00934EE5">
              <w:rPr>
                <w:rFonts w:asciiTheme="majorHAnsi" w:hAnsiTheme="majorHAnsi" w:cstheme="majorHAnsi"/>
              </w:rPr>
              <w:t xml:space="preserve"> quantity of the approved billable item. </w:t>
            </w:r>
          </w:p>
        </w:tc>
      </w:tr>
      <w:tr w:rsidR="00AC72AB" w:rsidTr="00AC72AB" w14:paraId="7C4C6F1C" w14:textId="77777777">
        <w:tc>
          <w:tcPr>
            <w:tcW w:w="2065" w:type="dxa"/>
          </w:tcPr>
          <w:p w:rsidRPr="00E81E42" w:rsidR="00AC72AB" w:rsidP="00AC72AB" w:rsidRDefault="00AC72AB" w14:paraId="09900959" w14:textId="1604AFC8">
            <w:pPr>
              <w:rPr>
                <w:rFonts w:asciiTheme="majorHAnsi" w:hAnsiTheme="majorHAnsi" w:cstheme="majorHAnsi"/>
                <w:b/>
                <w:bCs/>
              </w:rPr>
            </w:pPr>
            <w:r>
              <w:rPr>
                <w:rFonts w:asciiTheme="majorHAnsi" w:hAnsiTheme="majorHAnsi" w:cstheme="majorHAnsi"/>
                <w:b/>
                <w:bCs/>
              </w:rPr>
              <w:t>7</w:t>
            </w:r>
          </w:p>
        </w:tc>
        <w:tc>
          <w:tcPr>
            <w:tcW w:w="1800" w:type="dxa"/>
          </w:tcPr>
          <w:p w:rsidRPr="009D7211" w:rsidR="00AC72AB" w:rsidP="00AC72AB" w:rsidRDefault="00AC72AB" w14:paraId="75C34A4F" w14:textId="77777777">
            <w:pPr>
              <w:rPr>
                <w:rFonts w:asciiTheme="majorHAnsi" w:hAnsiTheme="majorHAnsi" w:cstheme="majorHAnsi"/>
              </w:rPr>
            </w:pPr>
            <w:r w:rsidRPr="009D7211">
              <w:rPr>
                <w:rFonts w:asciiTheme="majorHAnsi" w:hAnsiTheme="majorHAnsi" w:cstheme="majorHAnsi"/>
              </w:rPr>
              <w:t>Rate</w:t>
            </w:r>
          </w:p>
        </w:tc>
        <w:tc>
          <w:tcPr>
            <w:tcW w:w="5485" w:type="dxa"/>
          </w:tcPr>
          <w:p w:rsidR="00AC72AB" w:rsidP="00AC72AB" w:rsidRDefault="00AC72AB" w14:paraId="6006B4A1" w14:textId="455D7909">
            <w:pPr>
              <w:rPr>
                <w:rFonts w:asciiTheme="majorHAnsi" w:hAnsiTheme="majorHAnsi" w:cstheme="majorHAnsi"/>
              </w:rPr>
            </w:pPr>
            <w:r>
              <w:rPr>
                <w:rFonts w:asciiTheme="majorHAnsi" w:hAnsiTheme="majorHAnsi" w:cstheme="majorHAnsi"/>
              </w:rPr>
              <w:t>The</w:t>
            </w:r>
            <w:r w:rsidRPr="00934EE5">
              <w:rPr>
                <w:rFonts w:asciiTheme="majorHAnsi" w:hAnsiTheme="majorHAnsi" w:cstheme="majorHAnsi"/>
              </w:rPr>
              <w:t xml:space="preserve"> bill rate applied to the billable item.</w:t>
            </w:r>
            <w:r w:rsidR="00E51C8D">
              <w:rPr>
                <w:rFonts w:asciiTheme="majorHAnsi" w:hAnsiTheme="majorHAnsi" w:cstheme="majorHAnsi"/>
              </w:rPr>
              <w:t xml:space="preserve"> If an option other </w:t>
            </w:r>
            <w:r w:rsidRPr="00E51C8D" w:rsidR="00E51C8D">
              <w:rPr>
                <w:rFonts w:asciiTheme="majorHAnsi" w:hAnsiTheme="majorHAnsi" w:cstheme="majorHAnsi"/>
                <w:b/>
                <w:bCs/>
              </w:rPr>
              <w:t>No unit displayed</w:t>
            </w:r>
            <w:r w:rsidR="00E51C8D">
              <w:rPr>
                <w:rFonts w:asciiTheme="majorHAnsi" w:hAnsiTheme="majorHAnsi" w:cstheme="majorHAnsi"/>
              </w:rPr>
              <w:t xml:space="preserve"> is selected for Display Rate with Unit, the unit will also be displayed.</w:t>
            </w:r>
          </w:p>
        </w:tc>
      </w:tr>
      <w:tr w:rsidR="00AC72AB" w:rsidTr="00AC72AB" w14:paraId="526A63B6" w14:textId="77777777">
        <w:tc>
          <w:tcPr>
            <w:tcW w:w="2065" w:type="dxa"/>
          </w:tcPr>
          <w:p w:rsidRPr="00E81E42" w:rsidR="00AC72AB" w:rsidP="00AC72AB" w:rsidRDefault="00AC72AB" w14:paraId="1B4F7139" w14:textId="21A9CE1E">
            <w:pPr>
              <w:rPr>
                <w:rFonts w:asciiTheme="majorHAnsi" w:hAnsiTheme="majorHAnsi" w:cstheme="majorHAnsi"/>
                <w:b/>
                <w:bCs/>
              </w:rPr>
            </w:pPr>
            <w:r>
              <w:rPr>
                <w:rFonts w:asciiTheme="majorHAnsi" w:hAnsiTheme="majorHAnsi" w:cstheme="majorHAnsi"/>
                <w:b/>
                <w:bCs/>
              </w:rPr>
              <w:t>8</w:t>
            </w:r>
          </w:p>
        </w:tc>
        <w:tc>
          <w:tcPr>
            <w:tcW w:w="1800" w:type="dxa"/>
          </w:tcPr>
          <w:p w:rsidRPr="009D7211" w:rsidR="00AC72AB" w:rsidP="00AC72AB" w:rsidRDefault="00AC72AB" w14:paraId="51B7487C" w14:textId="77777777">
            <w:pPr>
              <w:rPr>
                <w:rFonts w:asciiTheme="majorHAnsi" w:hAnsiTheme="majorHAnsi" w:cstheme="majorHAnsi"/>
              </w:rPr>
            </w:pPr>
            <w:r w:rsidRPr="009D7211">
              <w:rPr>
                <w:rFonts w:asciiTheme="majorHAnsi" w:hAnsiTheme="majorHAnsi" w:cstheme="majorHAnsi"/>
              </w:rPr>
              <w:t>Amount</w:t>
            </w:r>
          </w:p>
        </w:tc>
        <w:tc>
          <w:tcPr>
            <w:tcW w:w="5485" w:type="dxa"/>
          </w:tcPr>
          <w:p w:rsidR="00AC72AB" w:rsidP="00AC72AB" w:rsidRDefault="00AC72AB" w14:paraId="7F64A066" w14:textId="77777777">
            <w:pPr>
              <w:rPr>
                <w:rFonts w:asciiTheme="majorHAnsi" w:hAnsiTheme="majorHAnsi" w:cstheme="majorHAnsi"/>
              </w:rPr>
            </w:pPr>
            <w:r>
              <w:rPr>
                <w:rFonts w:asciiTheme="majorHAnsi" w:hAnsiTheme="majorHAnsi" w:cstheme="majorHAnsi"/>
              </w:rPr>
              <w:t>The</w:t>
            </w:r>
            <w:r w:rsidRPr="00934EE5">
              <w:rPr>
                <w:rFonts w:asciiTheme="majorHAnsi" w:hAnsiTheme="majorHAnsi" w:cstheme="majorHAnsi"/>
              </w:rPr>
              <w:t xml:space="preserve"> total amount charged for the billable item. </w:t>
            </w:r>
          </w:p>
        </w:tc>
      </w:tr>
      <w:tr w:rsidR="003A2A83" w:rsidTr="00AC72AB" w14:paraId="2CBC5A82" w14:textId="77777777">
        <w:tc>
          <w:tcPr>
            <w:tcW w:w="2065" w:type="dxa"/>
          </w:tcPr>
          <w:p w:rsidR="003A2A83" w:rsidP="00AC72AB" w:rsidRDefault="003A2A83" w14:paraId="055305E7" w14:textId="50E8EBF1">
            <w:pPr>
              <w:rPr>
                <w:rFonts w:asciiTheme="majorHAnsi" w:hAnsiTheme="majorHAnsi" w:cstheme="majorHAnsi"/>
                <w:b/>
                <w:bCs/>
              </w:rPr>
            </w:pPr>
            <w:r>
              <w:rPr>
                <w:rFonts w:asciiTheme="majorHAnsi" w:hAnsiTheme="majorHAnsi" w:cstheme="majorHAnsi"/>
                <w:b/>
                <w:bCs/>
              </w:rPr>
              <w:t>9</w:t>
            </w:r>
          </w:p>
        </w:tc>
        <w:tc>
          <w:tcPr>
            <w:tcW w:w="1800" w:type="dxa"/>
          </w:tcPr>
          <w:p w:rsidRPr="009D7211" w:rsidR="003A2A83" w:rsidP="00AC72AB" w:rsidRDefault="003A2A83" w14:paraId="5D1626F6" w14:textId="243B5FB0">
            <w:pPr>
              <w:rPr>
                <w:rFonts w:asciiTheme="majorHAnsi" w:hAnsiTheme="majorHAnsi" w:cstheme="majorHAnsi"/>
              </w:rPr>
            </w:pPr>
            <w:r>
              <w:rPr>
                <w:rFonts w:asciiTheme="majorHAnsi" w:hAnsiTheme="majorHAnsi" w:cstheme="majorHAnsi"/>
              </w:rPr>
              <w:t>Total</w:t>
            </w:r>
          </w:p>
        </w:tc>
        <w:tc>
          <w:tcPr>
            <w:tcW w:w="5485" w:type="dxa"/>
          </w:tcPr>
          <w:p w:rsidRPr="00E51C8D" w:rsidR="003A2A83" w:rsidP="00AC72AB" w:rsidRDefault="00E51C8D" w14:paraId="35E1A67A" w14:textId="391FF5E7">
            <w:pPr>
              <w:rPr>
                <w:rFonts w:asciiTheme="majorHAnsi" w:hAnsiTheme="majorHAnsi" w:cstheme="majorHAnsi"/>
              </w:rPr>
            </w:pPr>
            <w:r>
              <w:rPr>
                <w:rFonts w:asciiTheme="majorHAnsi" w:hAnsiTheme="majorHAnsi" w:cstheme="majorHAnsi"/>
              </w:rPr>
              <w:t xml:space="preserve">The total amount billed on the invoice will be displayed here if </w:t>
            </w:r>
            <w:proofErr w:type="gramStart"/>
            <w:r w:rsidRPr="00E51C8D">
              <w:rPr>
                <w:rFonts w:asciiTheme="majorHAnsi" w:hAnsiTheme="majorHAnsi" w:cstheme="majorHAnsi"/>
                <w:b/>
                <w:bCs/>
              </w:rPr>
              <w:t>On</w:t>
            </w:r>
            <w:proofErr w:type="gramEnd"/>
            <w:r>
              <w:rPr>
                <w:rFonts w:asciiTheme="majorHAnsi" w:hAnsiTheme="majorHAnsi" w:cstheme="majorHAnsi"/>
              </w:rPr>
              <w:t xml:space="preserve"> is selected for the</w:t>
            </w:r>
            <w:r w:rsidRPr="00E51C8D">
              <w:rPr>
                <w:rFonts w:asciiTheme="majorHAnsi" w:hAnsiTheme="majorHAnsi" w:cstheme="majorHAnsi"/>
              </w:rPr>
              <w:t xml:space="preserve"> </w:t>
            </w:r>
            <w:r w:rsidRPr="00E51C8D">
              <w:rPr>
                <w:rStyle w:val="Strong"/>
                <w:rFonts w:asciiTheme="majorHAnsi" w:hAnsiTheme="majorHAnsi" w:cstheme="majorHAnsi"/>
              </w:rPr>
              <w:t>Display a Grid Total on the Multi-Page Invoice</w:t>
            </w:r>
            <w:r>
              <w:rPr>
                <w:rStyle w:val="Strong"/>
                <w:rFonts w:asciiTheme="majorHAnsi" w:hAnsiTheme="majorHAnsi" w:cstheme="majorHAnsi"/>
              </w:rPr>
              <w:t xml:space="preserve"> </w:t>
            </w:r>
            <w:r>
              <w:rPr>
                <w:rStyle w:val="Strong"/>
                <w:rFonts w:asciiTheme="majorHAnsi" w:hAnsiTheme="majorHAnsi" w:cstheme="majorHAnsi"/>
                <w:b w:val="0"/>
                <w:bCs w:val="0"/>
              </w:rPr>
              <w:t>system setting.</w:t>
            </w:r>
          </w:p>
        </w:tc>
      </w:tr>
    </w:tbl>
    <w:p w:rsidR="00AC72AB" w:rsidP="00856CFF" w:rsidRDefault="00AC72AB" w14:paraId="17AF4930" w14:textId="785F5CA1">
      <w:pPr>
        <w:pStyle w:val="Heading3"/>
      </w:pPr>
    </w:p>
    <w:p w:rsidR="00335B7B" w:rsidP="00FF7202" w:rsidRDefault="00FF7202" w14:paraId="0E0E35C9" w14:textId="7DF925A0">
      <w:pPr>
        <w:pStyle w:val="Heading1"/>
      </w:pPr>
      <w:bookmarkStart w:name="_Toc58932848" w:id="16"/>
      <w:r>
        <w:t>Requesting changes to the new invoice</w:t>
      </w:r>
      <w:bookmarkEnd w:id="16"/>
    </w:p>
    <w:p w:rsidR="00FF7202" w:rsidP="00FF7202" w:rsidRDefault="00FF7202" w14:paraId="5A256987" w14:textId="684E4A5D"/>
    <w:p w:rsidRPr="00FF7202" w:rsidR="00FF7202" w:rsidP="00FF7202" w:rsidRDefault="00FF7202" w14:paraId="1E87C853" w14:textId="24BA721C">
      <w:pPr>
        <w:rPr>
          <w:rFonts w:asciiTheme="majorHAnsi" w:hAnsiTheme="majorHAnsi" w:cstheme="majorHAnsi"/>
        </w:rPr>
      </w:pPr>
      <w:r>
        <w:rPr>
          <w:rFonts w:asciiTheme="majorHAnsi" w:hAnsiTheme="majorHAnsi" w:cstheme="majorHAnsi"/>
        </w:rPr>
        <w:t xml:space="preserve">If you </w:t>
      </w:r>
      <w:r w:rsidR="00A70A21">
        <w:rPr>
          <w:rFonts w:asciiTheme="majorHAnsi" w:hAnsiTheme="majorHAnsi" w:cstheme="majorHAnsi"/>
        </w:rPr>
        <w:t>require custom changes to the new invoice, please reach out to your Client Success Manager or Client Relationship Manager. Our team will evaluate whether your request can be incorporated into the generic template or whether a customized version will need to be developed</w:t>
      </w:r>
      <w:r w:rsidR="00786E59">
        <w:rPr>
          <w:rFonts w:asciiTheme="majorHAnsi" w:hAnsiTheme="majorHAnsi" w:cstheme="majorHAnsi"/>
        </w:rPr>
        <w:t xml:space="preserve"> and priced out</w:t>
      </w:r>
      <w:r w:rsidR="00A70A21">
        <w:rPr>
          <w:rFonts w:asciiTheme="majorHAnsi" w:hAnsiTheme="majorHAnsi" w:cstheme="majorHAnsi"/>
        </w:rPr>
        <w:t xml:space="preserve"> for you. </w:t>
      </w:r>
    </w:p>
    <w:sectPr w:rsidRPr="00FF7202" w:rsidR="00FF7202">
      <w:headerReference w:type="default" r:id="rId27"/>
      <w:footerReference w:type="default" r:id="rId28"/>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52486" w:rsidP="00F91855" w:rsidRDefault="00252486" w14:paraId="5EBCA7BE" w14:textId="77777777">
      <w:pPr>
        <w:spacing w:after="0" w:line="240" w:lineRule="auto"/>
      </w:pPr>
      <w:r>
        <w:separator/>
      </w:r>
    </w:p>
  </w:endnote>
  <w:endnote w:type="continuationSeparator" w:id="0">
    <w:p w:rsidR="00252486" w:rsidP="00F91855" w:rsidRDefault="00252486" w14:paraId="5FDAA108" w14:textId="77777777">
      <w:pPr>
        <w:spacing w:after="0" w:line="240" w:lineRule="auto"/>
      </w:pPr>
      <w:r>
        <w:continuationSeparator/>
      </w:r>
    </w:p>
  </w:endnote>
  <w:endnote w:type="continuationNotice" w:id="1">
    <w:p w:rsidR="00252486" w:rsidRDefault="00252486" w14:paraId="503ACE6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91855" w:rsidR="00252486" w:rsidRDefault="00252486" w14:paraId="7C2D0525" w14:textId="3583FC07">
    <w:pPr>
      <w:pStyle w:val="Footer"/>
      <w:rPr>
        <w:rFonts w:asciiTheme="majorHAnsi" w:hAnsiTheme="majorHAnsi" w:cstheme="majorHAnsi"/>
        <w:b/>
        <w:bCs/>
      </w:rPr>
    </w:pPr>
    <w:r w:rsidRPr="00F91855">
      <w:rPr>
        <w:rFonts w:asciiTheme="majorHAnsi" w:hAnsiTheme="majorHAnsi" w:cstheme="majorHAnsi"/>
        <w:b/>
        <w:bCs/>
      </w:rPr>
      <w:t>Version 1.</w:t>
    </w:r>
    <w:r>
      <w:rPr>
        <w:rFonts w:asciiTheme="majorHAnsi" w:hAnsiTheme="majorHAnsi" w:cstheme="majorHAnsi"/>
        <w:b/>
        <w:bCs/>
      </w:rPr>
      <w:t>5</w:t>
    </w:r>
  </w:p>
  <w:p w:rsidR="00252486" w:rsidRDefault="00252486" w14:paraId="00BCFE1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52486" w:rsidP="00F91855" w:rsidRDefault="00252486" w14:paraId="48F2456B" w14:textId="77777777">
      <w:pPr>
        <w:spacing w:after="0" w:line="240" w:lineRule="auto"/>
      </w:pPr>
      <w:r>
        <w:separator/>
      </w:r>
    </w:p>
  </w:footnote>
  <w:footnote w:type="continuationSeparator" w:id="0">
    <w:p w:rsidR="00252486" w:rsidP="00F91855" w:rsidRDefault="00252486" w14:paraId="5E01EBC7" w14:textId="77777777">
      <w:pPr>
        <w:spacing w:after="0" w:line="240" w:lineRule="auto"/>
      </w:pPr>
      <w:r>
        <w:continuationSeparator/>
      </w:r>
    </w:p>
  </w:footnote>
  <w:footnote w:type="continuationNotice" w:id="1">
    <w:p w:rsidR="00252486" w:rsidRDefault="00252486" w14:paraId="5F3D3BF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252486" w:rsidTr="3009FD58" w14:paraId="09F1FBDF" w14:textId="77777777">
      <w:tc>
        <w:tcPr>
          <w:tcW w:w="3120" w:type="dxa"/>
        </w:tcPr>
        <w:p w:rsidR="00252486" w:rsidP="3009FD58" w:rsidRDefault="00252486" w14:paraId="5BC75EA2" w14:textId="4A30E230">
          <w:pPr>
            <w:pStyle w:val="Header"/>
            <w:ind w:left="-115"/>
          </w:pPr>
        </w:p>
      </w:tc>
      <w:tc>
        <w:tcPr>
          <w:tcW w:w="3120" w:type="dxa"/>
        </w:tcPr>
        <w:p w:rsidR="00252486" w:rsidP="3009FD58" w:rsidRDefault="00252486" w14:paraId="78139DF7" w14:textId="1DFBC958">
          <w:pPr>
            <w:pStyle w:val="Header"/>
            <w:jc w:val="center"/>
          </w:pPr>
        </w:p>
      </w:tc>
      <w:tc>
        <w:tcPr>
          <w:tcW w:w="3120" w:type="dxa"/>
        </w:tcPr>
        <w:p w:rsidR="00252486" w:rsidP="3009FD58" w:rsidRDefault="00252486" w14:paraId="5CCA6C7D" w14:textId="6AC18493">
          <w:pPr>
            <w:pStyle w:val="Header"/>
            <w:ind w:right="-115"/>
            <w:jc w:val="right"/>
          </w:pPr>
        </w:p>
      </w:tc>
    </w:tr>
  </w:tbl>
  <w:p w:rsidR="00252486" w:rsidP="3009FD58" w:rsidRDefault="00252486" w14:paraId="3A0B47BB" w14:textId="7E1FE7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D4B4B"/>
    <w:multiLevelType w:val="hybridMultilevel"/>
    <w:tmpl w:val="5E323FA0"/>
    <w:lvl w:ilvl="0" w:tplc="3C4EEE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F5C37"/>
    <w:multiLevelType w:val="hybridMultilevel"/>
    <w:tmpl w:val="DCF2B922"/>
    <w:lvl w:ilvl="0" w:tplc="3DA0A576">
      <w:start w:val="1"/>
      <w:numFmt w:val="bullet"/>
      <w:lvlText w:val=""/>
      <w:lvlJc w:val="left"/>
      <w:pPr>
        <w:tabs>
          <w:tab w:val="num" w:pos="720"/>
        </w:tabs>
        <w:ind w:left="720" w:hanging="360"/>
      </w:pPr>
      <w:rPr>
        <w:rFonts w:hint="default" w:ascii="Symbol" w:hAnsi="Symbol"/>
        <w:sz w:val="20"/>
      </w:rPr>
    </w:lvl>
    <w:lvl w:ilvl="1" w:tplc="1428B80A" w:tentative="1">
      <w:start w:val="1"/>
      <w:numFmt w:val="bullet"/>
      <w:lvlText w:val="o"/>
      <w:lvlJc w:val="left"/>
      <w:pPr>
        <w:tabs>
          <w:tab w:val="num" w:pos="1440"/>
        </w:tabs>
        <w:ind w:left="1440" w:hanging="360"/>
      </w:pPr>
      <w:rPr>
        <w:rFonts w:hint="default" w:ascii="Courier New" w:hAnsi="Courier New"/>
        <w:sz w:val="20"/>
      </w:rPr>
    </w:lvl>
    <w:lvl w:ilvl="2" w:tplc="EEAC02BE" w:tentative="1">
      <w:start w:val="1"/>
      <w:numFmt w:val="bullet"/>
      <w:lvlText w:val=""/>
      <w:lvlJc w:val="left"/>
      <w:pPr>
        <w:tabs>
          <w:tab w:val="num" w:pos="2160"/>
        </w:tabs>
        <w:ind w:left="2160" w:hanging="360"/>
      </w:pPr>
      <w:rPr>
        <w:rFonts w:hint="default" w:ascii="Wingdings" w:hAnsi="Wingdings"/>
        <w:sz w:val="20"/>
      </w:rPr>
    </w:lvl>
    <w:lvl w:ilvl="3" w:tplc="B38A4AFE" w:tentative="1">
      <w:start w:val="1"/>
      <w:numFmt w:val="bullet"/>
      <w:lvlText w:val=""/>
      <w:lvlJc w:val="left"/>
      <w:pPr>
        <w:tabs>
          <w:tab w:val="num" w:pos="2880"/>
        </w:tabs>
        <w:ind w:left="2880" w:hanging="360"/>
      </w:pPr>
      <w:rPr>
        <w:rFonts w:hint="default" w:ascii="Wingdings" w:hAnsi="Wingdings"/>
        <w:sz w:val="20"/>
      </w:rPr>
    </w:lvl>
    <w:lvl w:ilvl="4" w:tplc="69D6A918" w:tentative="1">
      <w:start w:val="1"/>
      <w:numFmt w:val="bullet"/>
      <w:lvlText w:val=""/>
      <w:lvlJc w:val="left"/>
      <w:pPr>
        <w:tabs>
          <w:tab w:val="num" w:pos="3600"/>
        </w:tabs>
        <w:ind w:left="3600" w:hanging="360"/>
      </w:pPr>
      <w:rPr>
        <w:rFonts w:hint="default" w:ascii="Wingdings" w:hAnsi="Wingdings"/>
        <w:sz w:val="20"/>
      </w:rPr>
    </w:lvl>
    <w:lvl w:ilvl="5" w:tplc="951246F4" w:tentative="1">
      <w:start w:val="1"/>
      <w:numFmt w:val="bullet"/>
      <w:lvlText w:val=""/>
      <w:lvlJc w:val="left"/>
      <w:pPr>
        <w:tabs>
          <w:tab w:val="num" w:pos="4320"/>
        </w:tabs>
        <w:ind w:left="4320" w:hanging="360"/>
      </w:pPr>
      <w:rPr>
        <w:rFonts w:hint="default" w:ascii="Wingdings" w:hAnsi="Wingdings"/>
        <w:sz w:val="20"/>
      </w:rPr>
    </w:lvl>
    <w:lvl w:ilvl="6" w:tplc="7B3A02CC" w:tentative="1">
      <w:start w:val="1"/>
      <w:numFmt w:val="bullet"/>
      <w:lvlText w:val=""/>
      <w:lvlJc w:val="left"/>
      <w:pPr>
        <w:tabs>
          <w:tab w:val="num" w:pos="5040"/>
        </w:tabs>
        <w:ind w:left="5040" w:hanging="360"/>
      </w:pPr>
      <w:rPr>
        <w:rFonts w:hint="default" w:ascii="Wingdings" w:hAnsi="Wingdings"/>
        <w:sz w:val="20"/>
      </w:rPr>
    </w:lvl>
    <w:lvl w:ilvl="7" w:tplc="C486FBFC" w:tentative="1">
      <w:start w:val="1"/>
      <w:numFmt w:val="bullet"/>
      <w:lvlText w:val=""/>
      <w:lvlJc w:val="left"/>
      <w:pPr>
        <w:tabs>
          <w:tab w:val="num" w:pos="5760"/>
        </w:tabs>
        <w:ind w:left="5760" w:hanging="360"/>
      </w:pPr>
      <w:rPr>
        <w:rFonts w:hint="default" w:ascii="Wingdings" w:hAnsi="Wingdings"/>
        <w:sz w:val="20"/>
      </w:rPr>
    </w:lvl>
    <w:lvl w:ilvl="8" w:tplc="BC2C69B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FBB0A3F"/>
    <w:multiLevelType w:val="hybridMultilevel"/>
    <w:tmpl w:val="8FFACB64"/>
    <w:lvl w:ilvl="0" w:tplc="CB04094A">
      <w:start w:val="1"/>
      <w:numFmt w:val="bullet"/>
      <w:lvlText w:val=""/>
      <w:lvlJc w:val="left"/>
      <w:pPr>
        <w:tabs>
          <w:tab w:val="num" w:pos="720"/>
        </w:tabs>
        <w:ind w:left="720" w:hanging="360"/>
      </w:pPr>
      <w:rPr>
        <w:rFonts w:hint="default" w:ascii="Symbol" w:hAnsi="Symbol"/>
        <w:sz w:val="20"/>
      </w:rPr>
    </w:lvl>
    <w:lvl w:ilvl="1" w:tplc="979E12DC" w:tentative="1">
      <w:start w:val="1"/>
      <w:numFmt w:val="bullet"/>
      <w:lvlText w:val=""/>
      <w:lvlJc w:val="left"/>
      <w:pPr>
        <w:tabs>
          <w:tab w:val="num" w:pos="1440"/>
        </w:tabs>
        <w:ind w:left="1440" w:hanging="360"/>
      </w:pPr>
      <w:rPr>
        <w:rFonts w:hint="default" w:ascii="Symbol" w:hAnsi="Symbol"/>
        <w:sz w:val="20"/>
      </w:rPr>
    </w:lvl>
    <w:lvl w:ilvl="2" w:tplc="FCDE7B1A" w:tentative="1">
      <w:start w:val="1"/>
      <w:numFmt w:val="bullet"/>
      <w:lvlText w:val=""/>
      <w:lvlJc w:val="left"/>
      <w:pPr>
        <w:tabs>
          <w:tab w:val="num" w:pos="2160"/>
        </w:tabs>
        <w:ind w:left="2160" w:hanging="360"/>
      </w:pPr>
      <w:rPr>
        <w:rFonts w:hint="default" w:ascii="Symbol" w:hAnsi="Symbol"/>
        <w:sz w:val="20"/>
      </w:rPr>
    </w:lvl>
    <w:lvl w:ilvl="3" w:tplc="0F92A216" w:tentative="1">
      <w:start w:val="1"/>
      <w:numFmt w:val="bullet"/>
      <w:lvlText w:val=""/>
      <w:lvlJc w:val="left"/>
      <w:pPr>
        <w:tabs>
          <w:tab w:val="num" w:pos="2880"/>
        </w:tabs>
        <w:ind w:left="2880" w:hanging="360"/>
      </w:pPr>
      <w:rPr>
        <w:rFonts w:hint="default" w:ascii="Symbol" w:hAnsi="Symbol"/>
        <w:sz w:val="20"/>
      </w:rPr>
    </w:lvl>
    <w:lvl w:ilvl="4" w:tplc="A18E6DBA" w:tentative="1">
      <w:start w:val="1"/>
      <w:numFmt w:val="bullet"/>
      <w:lvlText w:val=""/>
      <w:lvlJc w:val="left"/>
      <w:pPr>
        <w:tabs>
          <w:tab w:val="num" w:pos="3600"/>
        </w:tabs>
        <w:ind w:left="3600" w:hanging="360"/>
      </w:pPr>
      <w:rPr>
        <w:rFonts w:hint="default" w:ascii="Symbol" w:hAnsi="Symbol"/>
        <w:sz w:val="20"/>
      </w:rPr>
    </w:lvl>
    <w:lvl w:ilvl="5" w:tplc="F7980A20" w:tentative="1">
      <w:start w:val="1"/>
      <w:numFmt w:val="bullet"/>
      <w:lvlText w:val=""/>
      <w:lvlJc w:val="left"/>
      <w:pPr>
        <w:tabs>
          <w:tab w:val="num" w:pos="4320"/>
        </w:tabs>
        <w:ind w:left="4320" w:hanging="360"/>
      </w:pPr>
      <w:rPr>
        <w:rFonts w:hint="default" w:ascii="Symbol" w:hAnsi="Symbol"/>
        <w:sz w:val="20"/>
      </w:rPr>
    </w:lvl>
    <w:lvl w:ilvl="6" w:tplc="E392F9F0" w:tentative="1">
      <w:start w:val="1"/>
      <w:numFmt w:val="bullet"/>
      <w:lvlText w:val=""/>
      <w:lvlJc w:val="left"/>
      <w:pPr>
        <w:tabs>
          <w:tab w:val="num" w:pos="5040"/>
        </w:tabs>
        <w:ind w:left="5040" w:hanging="360"/>
      </w:pPr>
      <w:rPr>
        <w:rFonts w:hint="default" w:ascii="Symbol" w:hAnsi="Symbol"/>
        <w:sz w:val="20"/>
      </w:rPr>
    </w:lvl>
    <w:lvl w:ilvl="7" w:tplc="0A2C9F80" w:tentative="1">
      <w:start w:val="1"/>
      <w:numFmt w:val="bullet"/>
      <w:lvlText w:val=""/>
      <w:lvlJc w:val="left"/>
      <w:pPr>
        <w:tabs>
          <w:tab w:val="num" w:pos="5760"/>
        </w:tabs>
        <w:ind w:left="5760" w:hanging="360"/>
      </w:pPr>
      <w:rPr>
        <w:rFonts w:hint="default" w:ascii="Symbol" w:hAnsi="Symbol"/>
        <w:sz w:val="20"/>
      </w:rPr>
    </w:lvl>
    <w:lvl w:ilvl="8" w:tplc="99A8436E"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3AE77BB6"/>
    <w:multiLevelType w:val="hybridMultilevel"/>
    <w:tmpl w:val="6BA4DE52"/>
    <w:lvl w:ilvl="0" w:tplc="6BE0E808">
      <w:start w:val="1"/>
      <w:numFmt w:val="bullet"/>
      <w:lvlText w:val=""/>
      <w:lvlJc w:val="left"/>
      <w:pPr>
        <w:ind w:left="720" w:hanging="360"/>
      </w:pPr>
      <w:rPr>
        <w:rFonts w:hint="default" w:ascii="Symbol" w:hAnsi="Symbol"/>
      </w:rPr>
    </w:lvl>
    <w:lvl w:ilvl="1" w:tplc="3AEA8D92">
      <w:start w:val="1"/>
      <w:numFmt w:val="bullet"/>
      <w:lvlText w:val="o"/>
      <w:lvlJc w:val="left"/>
      <w:pPr>
        <w:ind w:left="1440" w:hanging="360"/>
      </w:pPr>
      <w:rPr>
        <w:rFonts w:hint="default" w:ascii="Courier New" w:hAnsi="Courier New"/>
      </w:rPr>
    </w:lvl>
    <w:lvl w:ilvl="2" w:tplc="8CAAC100">
      <w:start w:val="1"/>
      <w:numFmt w:val="bullet"/>
      <w:lvlText w:val=""/>
      <w:lvlJc w:val="left"/>
      <w:pPr>
        <w:ind w:left="2160" w:hanging="360"/>
      </w:pPr>
      <w:rPr>
        <w:rFonts w:hint="default" w:ascii="Wingdings" w:hAnsi="Wingdings"/>
      </w:rPr>
    </w:lvl>
    <w:lvl w:ilvl="3" w:tplc="B380DCB0">
      <w:start w:val="1"/>
      <w:numFmt w:val="bullet"/>
      <w:lvlText w:val=""/>
      <w:lvlJc w:val="left"/>
      <w:pPr>
        <w:ind w:left="2880" w:hanging="360"/>
      </w:pPr>
      <w:rPr>
        <w:rFonts w:hint="default" w:ascii="Symbol" w:hAnsi="Symbol"/>
      </w:rPr>
    </w:lvl>
    <w:lvl w:ilvl="4" w:tplc="C622A016">
      <w:start w:val="1"/>
      <w:numFmt w:val="bullet"/>
      <w:lvlText w:val="o"/>
      <w:lvlJc w:val="left"/>
      <w:pPr>
        <w:ind w:left="3600" w:hanging="360"/>
      </w:pPr>
      <w:rPr>
        <w:rFonts w:hint="default" w:ascii="Courier New" w:hAnsi="Courier New"/>
      </w:rPr>
    </w:lvl>
    <w:lvl w:ilvl="5" w:tplc="FFD40870">
      <w:start w:val="1"/>
      <w:numFmt w:val="bullet"/>
      <w:lvlText w:val=""/>
      <w:lvlJc w:val="left"/>
      <w:pPr>
        <w:ind w:left="4320" w:hanging="360"/>
      </w:pPr>
      <w:rPr>
        <w:rFonts w:hint="default" w:ascii="Wingdings" w:hAnsi="Wingdings"/>
      </w:rPr>
    </w:lvl>
    <w:lvl w:ilvl="6" w:tplc="28546D0E">
      <w:start w:val="1"/>
      <w:numFmt w:val="bullet"/>
      <w:lvlText w:val=""/>
      <w:lvlJc w:val="left"/>
      <w:pPr>
        <w:ind w:left="5040" w:hanging="360"/>
      </w:pPr>
      <w:rPr>
        <w:rFonts w:hint="default" w:ascii="Symbol" w:hAnsi="Symbol"/>
      </w:rPr>
    </w:lvl>
    <w:lvl w:ilvl="7" w:tplc="09D20BC8">
      <w:start w:val="1"/>
      <w:numFmt w:val="bullet"/>
      <w:lvlText w:val="o"/>
      <w:lvlJc w:val="left"/>
      <w:pPr>
        <w:ind w:left="5760" w:hanging="360"/>
      </w:pPr>
      <w:rPr>
        <w:rFonts w:hint="default" w:ascii="Courier New" w:hAnsi="Courier New"/>
      </w:rPr>
    </w:lvl>
    <w:lvl w:ilvl="8" w:tplc="3998F872">
      <w:start w:val="1"/>
      <w:numFmt w:val="bullet"/>
      <w:lvlText w:val=""/>
      <w:lvlJc w:val="left"/>
      <w:pPr>
        <w:ind w:left="6480" w:hanging="360"/>
      </w:pPr>
      <w:rPr>
        <w:rFonts w:hint="default" w:ascii="Wingdings" w:hAnsi="Wingdings"/>
      </w:rPr>
    </w:lvl>
  </w:abstractNum>
  <w:abstractNum w:abstractNumId="4" w15:restartNumberingAfterBreak="0">
    <w:nsid w:val="4D9801B3"/>
    <w:multiLevelType w:val="hybridMultilevel"/>
    <w:tmpl w:val="C73E1C3C"/>
    <w:lvl w:ilvl="0" w:tplc="3C4EEE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AC6F67"/>
    <w:multiLevelType w:val="hybridMultilevel"/>
    <w:tmpl w:val="3872C484"/>
    <w:lvl w:ilvl="0" w:tplc="3C4EEE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E02BCF"/>
    <w:multiLevelType w:val="hybridMultilevel"/>
    <w:tmpl w:val="CF209E9A"/>
    <w:lvl w:ilvl="0" w:tplc="3C4EEE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787517"/>
    <w:multiLevelType w:val="hybridMultilevel"/>
    <w:tmpl w:val="883497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7"/>
  </w:num>
  <w:num w:numId="3">
    <w:abstractNumId w:val="4"/>
  </w:num>
  <w:num w:numId="4">
    <w:abstractNumId w:val="6"/>
  </w:num>
  <w:num w:numId="5">
    <w:abstractNumId w:val="5"/>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FC7"/>
    <w:rsid w:val="00011733"/>
    <w:rsid w:val="00014F10"/>
    <w:rsid w:val="000170A3"/>
    <w:rsid w:val="000207B5"/>
    <w:rsid w:val="00050D5F"/>
    <w:rsid w:val="00052A1A"/>
    <w:rsid w:val="00064B8A"/>
    <w:rsid w:val="00074F37"/>
    <w:rsid w:val="00082CCF"/>
    <w:rsid w:val="00091950"/>
    <w:rsid w:val="000962EB"/>
    <w:rsid w:val="000A2ED2"/>
    <w:rsid w:val="000A552F"/>
    <w:rsid w:val="000A7081"/>
    <w:rsid w:val="000A7F9B"/>
    <w:rsid w:val="000B40A7"/>
    <w:rsid w:val="000B517C"/>
    <w:rsid w:val="000B6E12"/>
    <w:rsid w:val="000B7A24"/>
    <w:rsid w:val="000C065A"/>
    <w:rsid w:val="000C1F41"/>
    <w:rsid w:val="000C32BE"/>
    <w:rsid w:val="000D40CB"/>
    <w:rsid w:val="000E49A7"/>
    <w:rsid w:val="0012560C"/>
    <w:rsid w:val="0012694F"/>
    <w:rsid w:val="00154CE0"/>
    <w:rsid w:val="001579FE"/>
    <w:rsid w:val="00163E87"/>
    <w:rsid w:val="00180F41"/>
    <w:rsid w:val="001812DA"/>
    <w:rsid w:val="0018585D"/>
    <w:rsid w:val="001920F3"/>
    <w:rsid w:val="001A78E1"/>
    <w:rsid w:val="001E4BFD"/>
    <w:rsid w:val="001F5765"/>
    <w:rsid w:val="00206DD3"/>
    <w:rsid w:val="00215EA9"/>
    <w:rsid w:val="00220860"/>
    <w:rsid w:val="00246ABB"/>
    <w:rsid w:val="00252486"/>
    <w:rsid w:val="00285D5E"/>
    <w:rsid w:val="00286235"/>
    <w:rsid w:val="00292137"/>
    <w:rsid w:val="002B4EB7"/>
    <w:rsid w:val="002C5382"/>
    <w:rsid w:val="002C7FE3"/>
    <w:rsid w:val="002D111E"/>
    <w:rsid w:val="002E0CF3"/>
    <w:rsid w:val="00304001"/>
    <w:rsid w:val="00311A7B"/>
    <w:rsid w:val="00317CC4"/>
    <w:rsid w:val="00335B7B"/>
    <w:rsid w:val="00344284"/>
    <w:rsid w:val="003822D8"/>
    <w:rsid w:val="00387427"/>
    <w:rsid w:val="00392675"/>
    <w:rsid w:val="003A2A83"/>
    <w:rsid w:val="003C0376"/>
    <w:rsid w:val="003D5F50"/>
    <w:rsid w:val="003E3F50"/>
    <w:rsid w:val="003E433F"/>
    <w:rsid w:val="003E4661"/>
    <w:rsid w:val="003F595C"/>
    <w:rsid w:val="00407DE2"/>
    <w:rsid w:val="00410127"/>
    <w:rsid w:val="00441102"/>
    <w:rsid w:val="004613FD"/>
    <w:rsid w:val="00472046"/>
    <w:rsid w:val="00475DD6"/>
    <w:rsid w:val="004763B3"/>
    <w:rsid w:val="00483F36"/>
    <w:rsid w:val="004856A5"/>
    <w:rsid w:val="00497254"/>
    <w:rsid w:val="00497D74"/>
    <w:rsid w:val="004C38F7"/>
    <w:rsid w:val="004D756C"/>
    <w:rsid w:val="004E1600"/>
    <w:rsid w:val="004E48F5"/>
    <w:rsid w:val="005026D1"/>
    <w:rsid w:val="00510373"/>
    <w:rsid w:val="00513C59"/>
    <w:rsid w:val="00520CEC"/>
    <w:rsid w:val="00527A4F"/>
    <w:rsid w:val="0053652C"/>
    <w:rsid w:val="00544835"/>
    <w:rsid w:val="00553818"/>
    <w:rsid w:val="005566DD"/>
    <w:rsid w:val="00566BA1"/>
    <w:rsid w:val="00570708"/>
    <w:rsid w:val="00571446"/>
    <w:rsid w:val="0058368E"/>
    <w:rsid w:val="005C1AFB"/>
    <w:rsid w:val="005C494E"/>
    <w:rsid w:val="005E48C2"/>
    <w:rsid w:val="005E6ECA"/>
    <w:rsid w:val="005F3127"/>
    <w:rsid w:val="005F3870"/>
    <w:rsid w:val="00602919"/>
    <w:rsid w:val="00630B03"/>
    <w:rsid w:val="0063302B"/>
    <w:rsid w:val="00642FBD"/>
    <w:rsid w:val="00643626"/>
    <w:rsid w:val="006531EB"/>
    <w:rsid w:val="00662F71"/>
    <w:rsid w:val="006727F3"/>
    <w:rsid w:val="006A0658"/>
    <w:rsid w:val="006A07DF"/>
    <w:rsid w:val="006B143A"/>
    <w:rsid w:val="006B7100"/>
    <w:rsid w:val="006C0264"/>
    <w:rsid w:val="006C5173"/>
    <w:rsid w:val="006D54E2"/>
    <w:rsid w:val="006E1A78"/>
    <w:rsid w:val="006F1957"/>
    <w:rsid w:val="00721DF0"/>
    <w:rsid w:val="00735FC9"/>
    <w:rsid w:val="007617CE"/>
    <w:rsid w:val="00774E35"/>
    <w:rsid w:val="00781D00"/>
    <w:rsid w:val="00786D91"/>
    <w:rsid w:val="00786E59"/>
    <w:rsid w:val="007921C5"/>
    <w:rsid w:val="007A02A0"/>
    <w:rsid w:val="007C1B94"/>
    <w:rsid w:val="007D0C63"/>
    <w:rsid w:val="007E4AAF"/>
    <w:rsid w:val="008012F3"/>
    <w:rsid w:val="00805140"/>
    <w:rsid w:val="00810F75"/>
    <w:rsid w:val="00821798"/>
    <w:rsid w:val="008258B8"/>
    <w:rsid w:val="00827E65"/>
    <w:rsid w:val="0083056E"/>
    <w:rsid w:val="00840FE2"/>
    <w:rsid w:val="00843825"/>
    <w:rsid w:val="008552AD"/>
    <w:rsid w:val="008559E8"/>
    <w:rsid w:val="00856CFF"/>
    <w:rsid w:val="008631B0"/>
    <w:rsid w:val="00863409"/>
    <w:rsid w:val="008676B2"/>
    <w:rsid w:val="00876166"/>
    <w:rsid w:val="008938D5"/>
    <w:rsid w:val="008A7FC7"/>
    <w:rsid w:val="008B1A06"/>
    <w:rsid w:val="008E65FF"/>
    <w:rsid w:val="008F1253"/>
    <w:rsid w:val="009271BA"/>
    <w:rsid w:val="00934EE5"/>
    <w:rsid w:val="00944E53"/>
    <w:rsid w:val="00944F37"/>
    <w:rsid w:val="009776EE"/>
    <w:rsid w:val="00996289"/>
    <w:rsid w:val="009B10DF"/>
    <w:rsid w:val="009B555B"/>
    <w:rsid w:val="009B57C7"/>
    <w:rsid w:val="009D3D15"/>
    <w:rsid w:val="009D4DE0"/>
    <w:rsid w:val="009D7211"/>
    <w:rsid w:val="009F6170"/>
    <w:rsid w:val="00A2445D"/>
    <w:rsid w:val="00A25A24"/>
    <w:rsid w:val="00A3039C"/>
    <w:rsid w:val="00A51F8D"/>
    <w:rsid w:val="00A5373F"/>
    <w:rsid w:val="00A6046D"/>
    <w:rsid w:val="00A65435"/>
    <w:rsid w:val="00A70A21"/>
    <w:rsid w:val="00AB28F0"/>
    <w:rsid w:val="00AB316F"/>
    <w:rsid w:val="00AC0D46"/>
    <w:rsid w:val="00AC3A36"/>
    <w:rsid w:val="00AC72AB"/>
    <w:rsid w:val="00AD2312"/>
    <w:rsid w:val="00AD3B0D"/>
    <w:rsid w:val="00B03CC5"/>
    <w:rsid w:val="00B03FAA"/>
    <w:rsid w:val="00B05357"/>
    <w:rsid w:val="00B140F9"/>
    <w:rsid w:val="00B259B7"/>
    <w:rsid w:val="00B31546"/>
    <w:rsid w:val="00B334F1"/>
    <w:rsid w:val="00B37A10"/>
    <w:rsid w:val="00B555F9"/>
    <w:rsid w:val="00B61BAB"/>
    <w:rsid w:val="00B654BD"/>
    <w:rsid w:val="00B92945"/>
    <w:rsid w:val="00B9782F"/>
    <w:rsid w:val="00BA17BC"/>
    <w:rsid w:val="00BA2D73"/>
    <w:rsid w:val="00BA3880"/>
    <w:rsid w:val="00BB3011"/>
    <w:rsid w:val="00BC2D49"/>
    <w:rsid w:val="00BD15C1"/>
    <w:rsid w:val="00BD46E8"/>
    <w:rsid w:val="00BD6E52"/>
    <w:rsid w:val="00BE052A"/>
    <w:rsid w:val="00C0452B"/>
    <w:rsid w:val="00C44CB8"/>
    <w:rsid w:val="00C64662"/>
    <w:rsid w:val="00C65B45"/>
    <w:rsid w:val="00C66DE5"/>
    <w:rsid w:val="00C714BF"/>
    <w:rsid w:val="00C83D7B"/>
    <w:rsid w:val="00C97E3B"/>
    <w:rsid w:val="00CB510A"/>
    <w:rsid w:val="00CF05C0"/>
    <w:rsid w:val="00CF37CC"/>
    <w:rsid w:val="00D0534A"/>
    <w:rsid w:val="00D0691F"/>
    <w:rsid w:val="00D22E49"/>
    <w:rsid w:val="00D469FB"/>
    <w:rsid w:val="00D47670"/>
    <w:rsid w:val="00D65E12"/>
    <w:rsid w:val="00D8259D"/>
    <w:rsid w:val="00D962E4"/>
    <w:rsid w:val="00D97A83"/>
    <w:rsid w:val="00DC7731"/>
    <w:rsid w:val="00DE2593"/>
    <w:rsid w:val="00DF4E0E"/>
    <w:rsid w:val="00E001F8"/>
    <w:rsid w:val="00E02DBF"/>
    <w:rsid w:val="00E1053D"/>
    <w:rsid w:val="00E24A87"/>
    <w:rsid w:val="00E24E91"/>
    <w:rsid w:val="00E35C2D"/>
    <w:rsid w:val="00E40C30"/>
    <w:rsid w:val="00E51C8D"/>
    <w:rsid w:val="00E53B7E"/>
    <w:rsid w:val="00E548B2"/>
    <w:rsid w:val="00E643EC"/>
    <w:rsid w:val="00E81E42"/>
    <w:rsid w:val="00ED4E49"/>
    <w:rsid w:val="00EE63D4"/>
    <w:rsid w:val="00EF6008"/>
    <w:rsid w:val="00F0161E"/>
    <w:rsid w:val="00F02C4B"/>
    <w:rsid w:val="00F17FD4"/>
    <w:rsid w:val="00F2641B"/>
    <w:rsid w:val="00F37B0E"/>
    <w:rsid w:val="00F46347"/>
    <w:rsid w:val="00F469F6"/>
    <w:rsid w:val="00F505BA"/>
    <w:rsid w:val="00F57AEB"/>
    <w:rsid w:val="00F60FC0"/>
    <w:rsid w:val="00F646E0"/>
    <w:rsid w:val="00F73D00"/>
    <w:rsid w:val="00F91855"/>
    <w:rsid w:val="00F92E2A"/>
    <w:rsid w:val="00F93CCB"/>
    <w:rsid w:val="00FE3F12"/>
    <w:rsid w:val="00FF7202"/>
    <w:rsid w:val="00FF735B"/>
    <w:rsid w:val="01E55D90"/>
    <w:rsid w:val="022BDF97"/>
    <w:rsid w:val="03689ABE"/>
    <w:rsid w:val="03BF06C6"/>
    <w:rsid w:val="04B9BD2D"/>
    <w:rsid w:val="04F78085"/>
    <w:rsid w:val="05104C48"/>
    <w:rsid w:val="05D96850"/>
    <w:rsid w:val="063A2C82"/>
    <w:rsid w:val="067BDAB1"/>
    <w:rsid w:val="06B741F6"/>
    <w:rsid w:val="07500127"/>
    <w:rsid w:val="07ECBCC8"/>
    <w:rsid w:val="0A037E66"/>
    <w:rsid w:val="0A8F7938"/>
    <w:rsid w:val="0AAFE3D1"/>
    <w:rsid w:val="0B166D02"/>
    <w:rsid w:val="0B4290AB"/>
    <w:rsid w:val="0B819CA0"/>
    <w:rsid w:val="0BF7CA4B"/>
    <w:rsid w:val="0BF9D8B4"/>
    <w:rsid w:val="0EA01C3D"/>
    <w:rsid w:val="0FAD568D"/>
    <w:rsid w:val="10985FCA"/>
    <w:rsid w:val="115D19AA"/>
    <w:rsid w:val="12498E4F"/>
    <w:rsid w:val="12C25D01"/>
    <w:rsid w:val="14217248"/>
    <w:rsid w:val="14B4E58D"/>
    <w:rsid w:val="15D2598C"/>
    <w:rsid w:val="16B879E6"/>
    <w:rsid w:val="1744133F"/>
    <w:rsid w:val="1867B6BB"/>
    <w:rsid w:val="18BE56A5"/>
    <w:rsid w:val="1AAB7141"/>
    <w:rsid w:val="1BA9A8A6"/>
    <w:rsid w:val="1D65D166"/>
    <w:rsid w:val="1F0EE8FA"/>
    <w:rsid w:val="1F9609B9"/>
    <w:rsid w:val="20199DA8"/>
    <w:rsid w:val="205AD5F1"/>
    <w:rsid w:val="212D14BD"/>
    <w:rsid w:val="22BCD44B"/>
    <w:rsid w:val="22C3ECF0"/>
    <w:rsid w:val="23166CAA"/>
    <w:rsid w:val="24B7C95D"/>
    <w:rsid w:val="24DFD32A"/>
    <w:rsid w:val="258FA29B"/>
    <w:rsid w:val="26001C21"/>
    <w:rsid w:val="26DABF22"/>
    <w:rsid w:val="27C55397"/>
    <w:rsid w:val="28DB3646"/>
    <w:rsid w:val="2911F01A"/>
    <w:rsid w:val="292C18F6"/>
    <w:rsid w:val="2A33D108"/>
    <w:rsid w:val="2AEE007F"/>
    <w:rsid w:val="2B0DFFC6"/>
    <w:rsid w:val="2BD70727"/>
    <w:rsid w:val="2C296287"/>
    <w:rsid w:val="2CFE7DC6"/>
    <w:rsid w:val="2E599821"/>
    <w:rsid w:val="2E996A99"/>
    <w:rsid w:val="2F360615"/>
    <w:rsid w:val="2F47FA4A"/>
    <w:rsid w:val="3009FD58"/>
    <w:rsid w:val="31093CCA"/>
    <w:rsid w:val="31E4609B"/>
    <w:rsid w:val="322AEAA7"/>
    <w:rsid w:val="324A6BC1"/>
    <w:rsid w:val="32A0AEA4"/>
    <w:rsid w:val="350C2C25"/>
    <w:rsid w:val="3564E84E"/>
    <w:rsid w:val="367C97DD"/>
    <w:rsid w:val="36D30AD9"/>
    <w:rsid w:val="37A4EBCC"/>
    <w:rsid w:val="37CB2F38"/>
    <w:rsid w:val="388F1EC0"/>
    <w:rsid w:val="38D484AB"/>
    <w:rsid w:val="393EB85C"/>
    <w:rsid w:val="3AB9366C"/>
    <w:rsid w:val="3B80ED64"/>
    <w:rsid w:val="3C8FAB44"/>
    <w:rsid w:val="3CC58FE0"/>
    <w:rsid w:val="4008D7B6"/>
    <w:rsid w:val="4024A916"/>
    <w:rsid w:val="405B8B1A"/>
    <w:rsid w:val="40D0C4C8"/>
    <w:rsid w:val="415ECA0C"/>
    <w:rsid w:val="419B5DE8"/>
    <w:rsid w:val="435301F0"/>
    <w:rsid w:val="43C15124"/>
    <w:rsid w:val="43C60640"/>
    <w:rsid w:val="43F5C30F"/>
    <w:rsid w:val="460A9FC7"/>
    <w:rsid w:val="464C671C"/>
    <w:rsid w:val="47013A7E"/>
    <w:rsid w:val="4741BDD0"/>
    <w:rsid w:val="47BD9882"/>
    <w:rsid w:val="497DA9BF"/>
    <w:rsid w:val="4A00AE88"/>
    <w:rsid w:val="4A280FAC"/>
    <w:rsid w:val="4BAA35E4"/>
    <w:rsid w:val="4CDD7439"/>
    <w:rsid w:val="4E01003D"/>
    <w:rsid w:val="4E550BB1"/>
    <w:rsid w:val="4E61EBA3"/>
    <w:rsid w:val="5052BBB5"/>
    <w:rsid w:val="516A3105"/>
    <w:rsid w:val="51EE8C16"/>
    <w:rsid w:val="520BC06D"/>
    <w:rsid w:val="526EADAC"/>
    <w:rsid w:val="526F16F3"/>
    <w:rsid w:val="52B520E2"/>
    <w:rsid w:val="54087613"/>
    <w:rsid w:val="5535203D"/>
    <w:rsid w:val="5543612F"/>
    <w:rsid w:val="55C1A7D8"/>
    <w:rsid w:val="56C293B6"/>
    <w:rsid w:val="573873EC"/>
    <w:rsid w:val="57399263"/>
    <w:rsid w:val="5764A15A"/>
    <w:rsid w:val="57963DE0"/>
    <w:rsid w:val="57FC3DA5"/>
    <w:rsid w:val="59011E58"/>
    <w:rsid w:val="590AA73A"/>
    <w:rsid w:val="5A43C823"/>
    <w:rsid w:val="5BCC5C90"/>
    <w:rsid w:val="5C6EA731"/>
    <w:rsid w:val="5C86AE74"/>
    <w:rsid w:val="5C9165DB"/>
    <w:rsid w:val="5D73E276"/>
    <w:rsid w:val="5DF253D2"/>
    <w:rsid w:val="5EB3E6C1"/>
    <w:rsid w:val="61D48A35"/>
    <w:rsid w:val="61ED357D"/>
    <w:rsid w:val="62135B01"/>
    <w:rsid w:val="626D2273"/>
    <w:rsid w:val="62E17585"/>
    <w:rsid w:val="62F96D3C"/>
    <w:rsid w:val="62FF5212"/>
    <w:rsid w:val="63838434"/>
    <w:rsid w:val="63CD10DD"/>
    <w:rsid w:val="64E328D0"/>
    <w:rsid w:val="671B196A"/>
    <w:rsid w:val="68694CEA"/>
    <w:rsid w:val="69D9B360"/>
    <w:rsid w:val="6B006BCF"/>
    <w:rsid w:val="6C3DB232"/>
    <w:rsid w:val="6C4A4D2B"/>
    <w:rsid w:val="6D3FD533"/>
    <w:rsid w:val="6DF4DA89"/>
    <w:rsid w:val="6FE400D7"/>
    <w:rsid w:val="71256B12"/>
    <w:rsid w:val="72109416"/>
    <w:rsid w:val="721BA78A"/>
    <w:rsid w:val="72C05162"/>
    <w:rsid w:val="72F7FA1C"/>
    <w:rsid w:val="74C8E388"/>
    <w:rsid w:val="7589E8C4"/>
    <w:rsid w:val="76226E06"/>
    <w:rsid w:val="76FD7665"/>
    <w:rsid w:val="78664857"/>
    <w:rsid w:val="78991A8D"/>
    <w:rsid w:val="79F6B37B"/>
    <w:rsid w:val="7A6AEFBB"/>
    <w:rsid w:val="7BEFA807"/>
    <w:rsid w:val="7D197973"/>
    <w:rsid w:val="7F7DC826"/>
    <w:rsid w:val="7FA848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F97B6"/>
  <w15:chartTrackingRefBased/>
  <w15:docId w15:val="{15646F8B-F650-4F8F-ABDA-8BD5D28A6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A7FC7"/>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691F"/>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C72AB"/>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8A7FC7"/>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A7FC7"/>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8A7FC7"/>
    <w:rPr>
      <w:rFonts w:asciiTheme="majorHAnsi" w:hAnsiTheme="majorHAnsi" w:eastAsiaTheme="majorEastAsia" w:cstheme="majorBidi"/>
      <w:color w:val="2F5496" w:themeColor="accent1" w:themeShade="BF"/>
      <w:sz w:val="32"/>
      <w:szCs w:val="32"/>
    </w:rPr>
  </w:style>
  <w:style w:type="paragraph" w:styleId="BalloonText">
    <w:name w:val="Balloon Text"/>
    <w:basedOn w:val="Normal"/>
    <w:link w:val="BalloonTextChar"/>
    <w:uiPriority w:val="99"/>
    <w:semiHidden/>
    <w:unhideWhenUsed/>
    <w:rsid w:val="008A7FC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A7FC7"/>
    <w:rPr>
      <w:rFonts w:ascii="Segoe UI" w:hAnsi="Segoe UI" w:cs="Segoe UI"/>
      <w:sz w:val="18"/>
      <w:szCs w:val="18"/>
    </w:rPr>
  </w:style>
  <w:style w:type="paragraph" w:styleId="NormalWeb">
    <w:name w:val="Normal (Web)"/>
    <w:basedOn w:val="Normal"/>
    <w:uiPriority w:val="99"/>
    <w:semiHidden/>
    <w:unhideWhenUsed/>
    <w:rsid w:val="008938D5"/>
    <w:pPr>
      <w:spacing w:before="100" w:beforeAutospacing="1" w:after="100" w:afterAutospacing="1" w:line="240" w:lineRule="auto"/>
    </w:pPr>
    <w:rPr>
      <w:rFonts w:ascii="Times New Roman" w:hAnsi="Times New Roman" w:eastAsia="Times New Roman" w:cs="Times New Roman"/>
      <w:sz w:val="24"/>
      <w:szCs w:val="24"/>
    </w:rPr>
  </w:style>
  <w:style w:type="character" w:styleId="Heading2Char" w:customStyle="1">
    <w:name w:val="Heading 2 Char"/>
    <w:basedOn w:val="DefaultParagraphFont"/>
    <w:link w:val="Heading2"/>
    <w:uiPriority w:val="9"/>
    <w:rsid w:val="00D0691F"/>
    <w:rPr>
      <w:rFonts w:asciiTheme="majorHAnsi" w:hAnsiTheme="majorHAnsi" w:eastAsiaTheme="majorEastAsia" w:cstheme="majorBidi"/>
      <w:color w:val="2F5496" w:themeColor="accent1" w:themeShade="BF"/>
      <w:sz w:val="26"/>
      <w:szCs w:val="26"/>
    </w:rPr>
  </w:style>
  <w:style w:type="paragraph" w:styleId="ListParagraph">
    <w:name w:val="List Paragraph"/>
    <w:basedOn w:val="Normal"/>
    <w:uiPriority w:val="34"/>
    <w:qFormat/>
    <w:rsid w:val="001812DA"/>
    <w:pPr>
      <w:ind w:left="720"/>
      <w:contextualSpacing/>
    </w:pPr>
  </w:style>
  <w:style w:type="paragraph" w:styleId="TOCHeading">
    <w:name w:val="TOC Heading"/>
    <w:basedOn w:val="Heading1"/>
    <w:next w:val="Normal"/>
    <w:uiPriority w:val="39"/>
    <w:unhideWhenUsed/>
    <w:qFormat/>
    <w:rsid w:val="00B555F9"/>
    <w:pPr>
      <w:outlineLvl w:val="9"/>
    </w:pPr>
  </w:style>
  <w:style w:type="paragraph" w:styleId="TOC1">
    <w:name w:val="toc 1"/>
    <w:basedOn w:val="Normal"/>
    <w:next w:val="Normal"/>
    <w:autoRedefine/>
    <w:uiPriority w:val="39"/>
    <w:unhideWhenUsed/>
    <w:rsid w:val="00B555F9"/>
    <w:pPr>
      <w:spacing w:after="100"/>
    </w:pPr>
  </w:style>
  <w:style w:type="paragraph" w:styleId="TOC2">
    <w:name w:val="toc 2"/>
    <w:basedOn w:val="Normal"/>
    <w:next w:val="Normal"/>
    <w:autoRedefine/>
    <w:uiPriority w:val="39"/>
    <w:unhideWhenUsed/>
    <w:rsid w:val="00B555F9"/>
    <w:pPr>
      <w:spacing w:after="100"/>
      <w:ind w:left="220"/>
    </w:pPr>
  </w:style>
  <w:style w:type="character" w:styleId="Hyperlink">
    <w:name w:val="Hyperlink"/>
    <w:basedOn w:val="DefaultParagraphFont"/>
    <w:uiPriority w:val="99"/>
    <w:unhideWhenUsed/>
    <w:rsid w:val="00B555F9"/>
    <w:rPr>
      <w:color w:val="0563C1" w:themeColor="hyperlink"/>
      <w:u w:val="single"/>
    </w:rPr>
  </w:style>
  <w:style w:type="paragraph" w:styleId="CommentText">
    <w:name w:val="annotation text"/>
    <w:basedOn w:val="Normal"/>
    <w:link w:val="CommentTextChar"/>
    <w:uiPriority w:val="99"/>
    <w:semiHidden/>
    <w:unhideWhenUsed/>
    <w:rsid w:val="000A7081"/>
    <w:pPr>
      <w:spacing w:line="240" w:lineRule="auto"/>
    </w:pPr>
    <w:rPr>
      <w:sz w:val="20"/>
      <w:szCs w:val="20"/>
    </w:rPr>
  </w:style>
  <w:style w:type="character" w:styleId="CommentTextChar" w:customStyle="1">
    <w:name w:val="Comment Text Char"/>
    <w:basedOn w:val="DefaultParagraphFont"/>
    <w:link w:val="CommentText"/>
    <w:uiPriority w:val="99"/>
    <w:semiHidden/>
    <w:rsid w:val="000A7081"/>
    <w:rPr>
      <w:sz w:val="20"/>
      <w:szCs w:val="20"/>
    </w:rPr>
  </w:style>
  <w:style w:type="character" w:styleId="CommentReference">
    <w:name w:val="annotation reference"/>
    <w:basedOn w:val="DefaultParagraphFont"/>
    <w:uiPriority w:val="99"/>
    <w:semiHidden/>
    <w:unhideWhenUsed/>
    <w:rsid w:val="000A7081"/>
    <w:rPr>
      <w:sz w:val="16"/>
      <w:szCs w:val="16"/>
    </w:rPr>
  </w:style>
  <w:style w:type="paragraph" w:styleId="CommentSubject">
    <w:name w:val="annotation subject"/>
    <w:basedOn w:val="CommentText"/>
    <w:next w:val="CommentText"/>
    <w:link w:val="CommentSubjectChar"/>
    <w:uiPriority w:val="99"/>
    <w:semiHidden/>
    <w:unhideWhenUsed/>
    <w:rsid w:val="00F60FC0"/>
    <w:rPr>
      <w:b/>
      <w:bCs/>
    </w:rPr>
  </w:style>
  <w:style w:type="character" w:styleId="CommentSubjectChar" w:customStyle="1">
    <w:name w:val="Comment Subject Char"/>
    <w:basedOn w:val="CommentTextChar"/>
    <w:link w:val="CommentSubject"/>
    <w:uiPriority w:val="99"/>
    <w:semiHidden/>
    <w:rsid w:val="00F60FC0"/>
    <w:rPr>
      <w:b/>
      <w:bCs/>
      <w:sz w:val="20"/>
      <w:szCs w:val="20"/>
    </w:rPr>
  </w:style>
  <w:style w:type="table" w:styleId="TableGrid">
    <w:name w:val="Table Grid"/>
    <w:basedOn w:val="TableNormal"/>
    <w:uiPriority w:val="39"/>
    <w:rsid w:val="008E65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F91855"/>
    <w:pPr>
      <w:tabs>
        <w:tab w:val="center" w:pos="4680"/>
        <w:tab w:val="right" w:pos="9360"/>
      </w:tabs>
      <w:spacing w:after="0" w:line="240" w:lineRule="auto"/>
    </w:pPr>
  </w:style>
  <w:style w:type="character" w:styleId="HeaderChar" w:customStyle="1">
    <w:name w:val="Header Char"/>
    <w:basedOn w:val="DefaultParagraphFont"/>
    <w:link w:val="Header"/>
    <w:uiPriority w:val="99"/>
    <w:rsid w:val="00F91855"/>
  </w:style>
  <w:style w:type="paragraph" w:styleId="Footer">
    <w:name w:val="footer"/>
    <w:basedOn w:val="Normal"/>
    <w:link w:val="FooterChar"/>
    <w:uiPriority w:val="99"/>
    <w:unhideWhenUsed/>
    <w:rsid w:val="00F91855"/>
    <w:pPr>
      <w:tabs>
        <w:tab w:val="center" w:pos="4680"/>
        <w:tab w:val="right" w:pos="9360"/>
      </w:tabs>
      <w:spacing w:after="0" w:line="240" w:lineRule="auto"/>
    </w:pPr>
  </w:style>
  <w:style w:type="character" w:styleId="FooterChar" w:customStyle="1">
    <w:name w:val="Footer Char"/>
    <w:basedOn w:val="DefaultParagraphFont"/>
    <w:link w:val="Footer"/>
    <w:uiPriority w:val="99"/>
    <w:rsid w:val="00F91855"/>
  </w:style>
  <w:style w:type="character" w:styleId="Heading3Char" w:customStyle="1">
    <w:name w:val="Heading 3 Char"/>
    <w:basedOn w:val="DefaultParagraphFont"/>
    <w:link w:val="Heading3"/>
    <w:uiPriority w:val="9"/>
    <w:rsid w:val="00AC72AB"/>
    <w:rPr>
      <w:rFonts w:asciiTheme="majorHAnsi" w:hAnsiTheme="majorHAnsi" w:eastAsiaTheme="majorEastAsia" w:cstheme="majorBidi"/>
      <w:color w:val="1F3763" w:themeColor="accent1" w:themeShade="7F"/>
      <w:sz w:val="24"/>
      <w:szCs w:val="24"/>
    </w:rPr>
  </w:style>
  <w:style w:type="paragraph" w:styleId="TOC3">
    <w:name w:val="toc 3"/>
    <w:basedOn w:val="Normal"/>
    <w:next w:val="Normal"/>
    <w:autoRedefine/>
    <w:uiPriority w:val="39"/>
    <w:unhideWhenUsed/>
    <w:rsid w:val="00D47670"/>
    <w:pPr>
      <w:spacing w:after="100"/>
      <w:ind w:left="440"/>
    </w:pPr>
  </w:style>
  <w:style w:type="character" w:styleId="Strong">
    <w:name w:val="Strong"/>
    <w:basedOn w:val="DefaultParagraphFont"/>
    <w:uiPriority w:val="22"/>
    <w:qFormat/>
    <w:rsid w:val="00E51C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994691">
      <w:bodyDiv w:val="1"/>
      <w:marLeft w:val="0"/>
      <w:marRight w:val="0"/>
      <w:marTop w:val="0"/>
      <w:marBottom w:val="0"/>
      <w:divBdr>
        <w:top w:val="none" w:sz="0" w:space="0" w:color="auto"/>
        <w:left w:val="none" w:sz="0" w:space="0" w:color="auto"/>
        <w:bottom w:val="none" w:sz="0" w:space="0" w:color="auto"/>
        <w:right w:val="none" w:sz="0" w:space="0" w:color="auto"/>
      </w:divBdr>
    </w:div>
    <w:div w:id="825971618">
      <w:bodyDiv w:val="1"/>
      <w:marLeft w:val="0"/>
      <w:marRight w:val="0"/>
      <w:marTop w:val="0"/>
      <w:marBottom w:val="0"/>
      <w:divBdr>
        <w:top w:val="none" w:sz="0" w:space="0" w:color="auto"/>
        <w:left w:val="none" w:sz="0" w:space="0" w:color="auto"/>
        <w:bottom w:val="none" w:sz="0" w:space="0" w:color="auto"/>
        <w:right w:val="none" w:sz="0" w:space="0" w:color="auto"/>
      </w:divBdr>
    </w:div>
    <w:div w:id="1497260698">
      <w:bodyDiv w:val="1"/>
      <w:marLeft w:val="0"/>
      <w:marRight w:val="0"/>
      <w:marTop w:val="0"/>
      <w:marBottom w:val="0"/>
      <w:divBdr>
        <w:top w:val="none" w:sz="0" w:space="0" w:color="auto"/>
        <w:left w:val="none" w:sz="0" w:space="0" w:color="auto"/>
        <w:bottom w:val="none" w:sz="0" w:space="0" w:color="auto"/>
        <w:right w:val="none" w:sz="0" w:space="0" w:color="auto"/>
      </w:divBdr>
      <w:divsChild>
        <w:div w:id="633289244">
          <w:marLeft w:val="0"/>
          <w:marRight w:val="0"/>
          <w:marTop w:val="0"/>
          <w:marBottom w:val="0"/>
          <w:divBdr>
            <w:top w:val="none" w:sz="0" w:space="0" w:color="auto"/>
            <w:left w:val="single" w:sz="6" w:space="0" w:color="E1E6EB"/>
            <w:bottom w:val="none" w:sz="0" w:space="0" w:color="auto"/>
            <w:right w:val="none" w:sz="0" w:space="0" w:color="auto"/>
          </w:divBdr>
          <w:divsChild>
            <w:div w:id="300576913">
              <w:marLeft w:val="0"/>
              <w:marRight w:val="0"/>
              <w:marTop w:val="0"/>
              <w:marBottom w:val="0"/>
              <w:divBdr>
                <w:top w:val="none" w:sz="0" w:space="0" w:color="auto"/>
                <w:left w:val="none" w:sz="0" w:space="0" w:color="auto"/>
                <w:bottom w:val="none" w:sz="0" w:space="0" w:color="auto"/>
                <w:right w:val="none" w:sz="0" w:space="0" w:color="auto"/>
              </w:divBdr>
              <w:divsChild>
                <w:div w:id="1308241110">
                  <w:marLeft w:val="0"/>
                  <w:marRight w:val="0"/>
                  <w:marTop w:val="0"/>
                  <w:marBottom w:val="0"/>
                  <w:divBdr>
                    <w:top w:val="none" w:sz="0" w:space="0" w:color="auto"/>
                    <w:left w:val="none" w:sz="0" w:space="0" w:color="auto"/>
                    <w:bottom w:val="none" w:sz="0" w:space="0" w:color="auto"/>
                    <w:right w:val="none" w:sz="0" w:space="0" w:color="auto"/>
                  </w:divBdr>
                  <w:divsChild>
                    <w:div w:id="1969125927">
                      <w:marLeft w:val="0"/>
                      <w:marRight w:val="0"/>
                      <w:marTop w:val="0"/>
                      <w:marBottom w:val="0"/>
                      <w:divBdr>
                        <w:top w:val="none" w:sz="0" w:space="0" w:color="auto"/>
                        <w:left w:val="none" w:sz="0" w:space="0" w:color="auto"/>
                        <w:bottom w:val="none" w:sz="0" w:space="0" w:color="auto"/>
                        <w:right w:val="none" w:sz="0" w:space="0" w:color="auto"/>
                      </w:divBdr>
                      <w:divsChild>
                        <w:div w:id="89356600">
                          <w:marLeft w:val="0"/>
                          <w:marRight w:val="0"/>
                          <w:marTop w:val="0"/>
                          <w:marBottom w:val="0"/>
                          <w:divBdr>
                            <w:top w:val="none" w:sz="0" w:space="0" w:color="auto"/>
                            <w:left w:val="none" w:sz="0" w:space="0" w:color="auto"/>
                            <w:bottom w:val="none" w:sz="0" w:space="0" w:color="auto"/>
                            <w:right w:val="none" w:sz="0" w:space="0" w:color="auto"/>
                          </w:divBdr>
                          <w:divsChild>
                            <w:div w:id="126244520">
                              <w:marLeft w:val="0"/>
                              <w:marRight w:val="0"/>
                              <w:marTop w:val="0"/>
                              <w:marBottom w:val="0"/>
                              <w:divBdr>
                                <w:top w:val="none" w:sz="0" w:space="0" w:color="auto"/>
                                <w:left w:val="none" w:sz="0" w:space="0" w:color="auto"/>
                                <w:bottom w:val="none" w:sz="0" w:space="0" w:color="auto"/>
                                <w:right w:val="none" w:sz="0" w:space="0" w:color="auto"/>
                              </w:divBdr>
                              <w:divsChild>
                                <w:div w:id="1735857857">
                                  <w:marLeft w:val="0"/>
                                  <w:marRight w:val="0"/>
                                  <w:marTop w:val="90"/>
                                  <w:marBottom w:val="0"/>
                                  <w:divBdr>
                                    <w:top w:val="none" w:sz="0" w:space="0" w:color="auto"/>
                                    <w:left w:val="none" w:sz="0" w:space="0" w:color="auto"/>
                                    <w:bottom w:val="none" w:sz="0" w:space="0" w:color="auto"/>
                                    <w:right w:val="none" w:sz="0" w:space="0" w:color="auto"/>
                                  </w:divBdr>
                                  <w:divsChild>
                                    <w:div w:id="1265191594">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 w:id="1225988003">
                              <w:marLeft w:val="0"/>
                              <w:marRight w:val="0"/>
                              <w:marTop w:val="0"/>
                              <w:marBottom w:val="0"/>
                              <w:divBdr>
                                <w:top w:val="none" w:sz="0" w:space="0" w:color="auto"/>
                                <w:left w:val="none" w:sz="0" w:space="0" w:color="auto"/>
                                <w:bottom w:val="none" w:sz="0" w:space="0" w:color="auto"/>
                                <w:right w:val="none" w:sz="0" w:space="0" w:color="auto"/>
                              </w:divBdr>
                              <w:divsChild>
                                <w:div w:id="1239365528">
                                  <w:marLeft w:val="0"/>
                                  <w:marRight w:val="0"/>
                                  <w:marTop w:val="0"/>
                                  <w:marBottom w:val="0"/>
                                  <w:divBdr>
                                    <w:top w:val="none" w:sz="0" w:space="0" w:color="auto"/>
                                    <w:left w:val="none" w:sz="0" w:space="0" w:color="auto"/>
                                    <w:bottom w:val="none" w:sz="0" w:space="0" w:color="auto"/>
                                    <w:right w:val="none" w:sz="0" w:space="0" w:color="auto"/>
                                  </w:divBdr>
                                  <w:divsChild>
                                    <w:div w:id="18201522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065028">
              <w:marLeft w:val="0"/>
              <w:marRight w:val="0"/>
              <w:marTop w:val="0"/>
              <w:marBottom w:val="0"/>
              <w:divBdr>
                <w:top w:val="none" w:sz="0" w:space="0" w:color="auto"/>
                <w:left w:val="none" w:sz="0" w:space="0" w:color="auto"/>
                <w:bottom w:val="none" w:sz="0" w:space="0" w:color="auto"/>
                <w:right w:val="none" w:sz="0" w:space="0" w:color="auto"/>
              </w:divBdr>
              <w:divsChild>
                <w:div w:id="1840348840">
                  <w:marLeft w:val="0"/>
                  <w:marRight w:val="0"/>
                  <w:marTop w:val="0"/>
                  <w:marBottom w:val="0"/>
                  <w:divBdr>
                    <w:top w:val="none" w:sz="0" w:space="0" w:color="auto"/>
                    <w:left w:val="none" w:sz="0" w:space="0" w:color="auto"/>
                    <w:bottom w:val="none" w:sz="0" w:space="0" w:color="auto"/>
                    <w:right w:val="none" w:sz="0" w:space="0" w:color="auto"/>
                  </w:divBdr>
                  <w:divsChild>
                    <w:div w:id="626468469">
                      <w:marLeft w:val="2205"/>
                      <w:marRight w:val="0"/>
                      <w:marTop w:val="0"/>
                      <w:marBottom w:val="0"/>
                      <w:divBdr>
                        <w:top w:val="none" w:sz="0" w:space="0" w:color="auto"/>
                        <w:left w:val="none" w:sz="0" w:space="0" w:color="auto"/>
                        <w:bottom w:val="none" w:sz="0" w:space="0" w:color="auto"/>
                        <w:right w:val="none" w:sz="0" w:space="0" w:color="auto"/>
                      </w:divBdr>
                      <w:divsChild>
                        <w:div w:id="1571192024">
                          <w:marLeft w:val="0"/>
                          <w:marRight w:val="0"/>
                          <w:marTop w:val="0"/>
                          <w:marBottom w:val="0"/>
                          <w:divBdr>
                            <w:top w:val="none" w:sz="0" w:space="0" w:color="auto"/>
                            <w:left w:val="none" w:sz="0" w:space="0" w:color="auto"/>
                            <w:bottom w:val="none" w:sz="0" w:space="0" w:color="auto"/>
                            <w:right w:val="none" w:sz="0" w:space="0" w:color="auto"/>
                          </w:divBdr>
                          <w:divsChild>
                            <w:div w:id="1205874580">
                              <w:marLeft w:val="360"/>
                              <w:marRight w:val="0"/>
                              <w:marTop w:val="0"/>
                              <w:marBottom w:val="0"/>
                              <w:divBdr>
                                <w:top w:val="none" w:sz="0" w:space="0" w:color="auto"/>
                                <w:left w:val="none" w:sz="0" w:space="0" w:color="auto"/>
                                <w:bottom w:val="none" w:sz="0" w:space="0" w:color="auto"/>
                                <w:right w:val="none" w:sz="0" w:space="0" w:color="auto"/>
                              </w:divBdr>
                              <w:divsChild>
                                <w:div w:id="1609848076">
                                  <w:marLeft w:val="0"/>
                                  <w:marRight w:val="0"/>
                                  <w:marTop w:val="0"/>
                                  <w:marBottom w:val="0"/>
                                  <w:divBdr>
                                    <w:top w:val="none" w:sz="0" w:space="0" w:color="auto"/>
                                    <w:left w:val="none" w:sz="0" w:space="0" w:color="auto"/>
                                    <w:bottom w:val="none" w:sz="0" w:space="0" w:color="auto"/>
                                    <w:right w:val="none" w:sz="0" w:space="0" w:color="auto"/>
                                  </w:divBdr>
                                  <w:divsChild>
                                    <w:div w:id="872352828">
                                      <w:marLeft w:val="0"/>
                                      <w:marRight w:val="0"/>
                                      <w:marTop w:val="0"/>
                                      <w:marBottom w:val="0"/>
                                      <w:divBdr>
                                        <w:top w:val="none" w:sz="0" w:space="0" w:color="auto"/>
                                        <w:left w:val="none" w:sz="0" w:space="0" w:color="auto"/>
                                        <w:bottom w:val="none" w:sz="0" w:space="0" w:color="auto"/>
                                        <w:right w:val="none" w:sz="0" w:space="0" w:color="auto"/>
                                      </w:divBdr>
                                      <w:divsChild>
                                        <w:div w:id="2009137207">
                                          <w:marLeft w:val="0"/>
                                          <w:marRight w:val="0"/>
                                          <w:marTop w:val="0"/>
                                          <w:marBottom w:val="0"/>
                                          <w:divBdr>
                                            <w:top w:val="none" w:sz="0" w:space="0" w:color="auto"/>
                                            <w:left w:val="none" w:sz="0" w:space="0" w:color="auto"/>
                                            <w:bottom w:val="none" w:sz="0" w:space="0" w:color="auto"/>
                                            <w:right w:val="none" w:sz="0" w:space="0" w:color="auto"/>
                                          </w:divBdr>
                                          <w:divsChild>
                                            <w:div w:id="11719157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634404">
          <w:marLeft w:val="0"/>
          <w:marRight w:val="0"/>
          <w:marTop w:val="0"/>
          <w:marBottom w:val="0"/>
          <w:divBdr>
            <w:top w:val="none" w:sz="0" w:space="0" w:color="auto"/>
            <w:left w:val="none" w:sz="0" w:space="0" w:color="auto"/>
            <w:bottom w:val="none" w:sz="0" w:space="0" w:color="auto"/>
            <w:right w:val="none" w:sz="0" w:space="0" w:color="auto"/>
          </w:divBdr>
          <w:divsChild>
            <w:div w:id="600338384">
              <w:marLeft w:val="0"/>
              <w:marRight w:val="0"/>
              <w:marTop w:val="0"/>
              <w:marBottom w:val="0"/>
              <w:divBdr>
                <w:top w:val="none" w:sz="0" w:space="0" w:color="auto"/>
                <w:left w:val="none" w:sz="0" w:space="0" w:color="auto"/>
                <w:bottom w:val="none" w:sz="0" w:space="0" w:color="auto"/>
                <w:right w:val="none" w:sz="0" w:space="0" w:color="auto"/>
              </w:divBdr>
              <w:divsChild>
                <w:div w:id="690372910">
                  <w:marLeft w:val="0"/>
                  <w:marRight w:val="0"/>
                  <w:marTop w:val="0"/>
                  <w:marBottom w:val="0"/>
                  <w:divBdr>
                    <w:top w:val="none" w:sz="0" w:space="0" w:color="auto"/>
                    <w:left w:val="none" w:sz="0" w:space="0" w:color="auto"/>
                    <w:bottom w:val="none" w:sz="0" w:space="0" w:color="auto"/>
                    <w:right w:val="none" w:sz="0" w:space="0" w:color="auto"/>
                  </w:divBdr>
                  <w:divsChild>
                    <w:div w:id="1315452713">
                      <w:marLeft w:val="0"/>
                      <w:marRight w:val="0"/>
                      <w:marTop w:val="0"/>
                      <w:marBottom w:val="0"/>
                      <w:divBdr>
                        <w:top w:val="none" w:sz="0" w:space="0" w:color="auto"/>
                        <w:left w:val="none" w:sz="0" w:space="0" w:color="auto"/>
                        <w:bottom w:val="none" w:sz="0" w:space="0" w:color="auto"/>
                        <w:right w:val="none" w:sz="0" w:space="0" w:color="auto"/>
                      </w:divBdr>
                      <w:divsChild>
                        <w:div w:id="936523118">
                          <w:marLeft w:val="0"/>
                          <w:marRight w:val="0"/>
                          <w:marTop w:val="0"/>
                          <w:marBottom w:val="0"/>
                          <w:divBdr>
                            <w:top w:val="none" w:sz="0" w:space="0" w:color="auto"/>
                            <w:left w:val="none" w:sz="0" w:space="0" w:color="auto"/>
                            <w:bottom w:val="none" w:sz="0" w:space="0" w:color="auto"/>
                            <w:right w:val="none" w:sz="0" w:space="0" w:color="auto"/>
                          </w:divBdr>
                          <w:divsChild>
                            <w:div w:id="423113072">
                              <w:marLeft w:val="0"/>
                              <w:marRight w:val="0"/>
                              <w:marTop w:val="0"/>
                              <w:marBottom w:val="300"/>
                              <w:divBdr>
                                <w:top w:val="none" w:sz="0" w:space="0" w:color="auto"/>
                                <w:left w:val="none" w:sz="0" w:space="0" w:color="auto"/>
                                <w:bottom w:val="none" w:sz="0" w:space="0" w:color="auto"/>
                                <w:right w:val="none" w:sz="0" w:space="0" w:color="auto"/>
                              </w:divBdr>
                              <w:divsChild>
                                <w:div w:id="1387486505">
                                  <w:marLeft w:val="0"/>
                                  <w:marRight w:val="0"/>
                                  <w:marTop w:val="0"/>
                                  <w:marBottom w:val="0"/>
                                  <w:divBdr>
                                    <w:top w:val="single" w:sz="6" w:space="0" w:color="E1E6EB"/>
                                    <w:left w:val="single" w:sz="6" w:space="0" w:color="E1E6EB"/>
                                    <w:bottom w:val="single" w:sz="6" w:space="0" w:color="E1E6EB"/>
                                    <w:right w:val="single" w:sz="6" w:space="0" w:color="E1E6EB"/>
                                  </w:divBdr>
                                  <w:divsChild>
                                    <w:div w:id="424571494">
                                      <w:marLeft w:val="0"/>
                                      <w:marRight w:val="0"/>
                                      <w:marTop w:val="0"/>
                                      <w:marBottom w:val="0"/>
                                      <w:divBdr>
                                        <w:top w:val="none" w:sz="0" w:space="0" w:color="auto"/>
                                        <w:left w:val="none" w:sz="0" w:space="0" w:color="auto"/>
                                        <w:bottom w:val="none" w:sz="0" w:space="0" w:color="auto"/>
                                        <w:right w:val="none" w:sz="0" w:space="0" w:color="auto"/>
                                      </w:divBdr>
                                      <w:divsChild>
                                        <w:div w:id="2086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546625">
              <w:marLeft w:val="0"/>
              <w:marRight w:val="0"/>
              <w:marTop w:val="0"/>
              <w:marBottom w:val="0"/>
              <w:divBdr>
                <w:top w:val="none" w:sz="0" w:space="0" w:color="auto"/>
                <w:left w:val="none" w:sz="0" w:space="0" w:color="auto"/>
                <w:bottom w:val="none" w:sz="0" w:space="0" w:color="auto"/>
                <w:right w:val="none" w:sz="0" w:space="0" w:color="auto"/>
              </w:divBdr>
              <w:divsChild>
                <w:div w:id="686447543">
                  <w:marLeft w:val="0"/>
                  <w:marRight w:val="0"/>
                  <w:marTop w:val="0"/>
                  <w:marBottom w:val="0"/>
                  <w:divBdr>
                    <w:top w:val="none" w:sz="0" w:space="0" w:color="auto"/>
                    <w:left w:val="none" w:sz="0" w:space="0" w:color="auto"/>
                    <w:bottom w:val="none" w:sz="0" w:space="0" w:color="auto"/>
                    <w:right w:val="none" w:sz="0" w:space="0" w:color="auto"/>
                  </w:divBdr>
                  <w:divsChild>
                    <w:div w:id="514616976">
                      <w:marLeft w:val="0"/>
                      <w:marRight w:val="0"/>
                      <w:marTop w:val="0"/>
                      <w:marBottom w:val="0"/>
                      <w:divBdr>
                        <w:top w:val="none" w:sz="0" w:space="0" w:color="auto"/>
                        <w:left w:val="none" w:sz="0" w:space="0" w:color="auto"/>
                        <w:bottom w:val="none" w:sz="0" w:space="0" w:color="auto"/>
                        <w:right w:val="none" w:sz="0" w:space="0" w:color="auto"/>
                      </w:divBdr>
                      <w:divsChild>
                        <w:div w:id="1537766402">
                          <w:marLeft w:val="0"/>
                          <w:marRight w:val="0"/>
                          <w:marTop w:val="0"/>
                          <w:marBottom w:val="0"/>
                          <w:divBdr>
                            <w:top w:val="single" w:sz="6" w:space="17" w:color="E1E6EB"/>
                            <w:left w:val="none" w:sz="0" w:space="0" w:color="auto"/>
                            <w:bottom w:val="none" w:sz="0" w:space="0" w:color="auto"/>
                            <w:right w:val="none" w:sz="0" w:space="0" w:color="auto"/>
                          </w:divBdr>
                          <w:divsChild>
                            <w:div w:id="1335305264">
                              <w:marLeft w:val="0"/>
                              <w:marRight w:val="0"/>
                              <w:marTop w:val="0"/>
                              <w:marBottom w:val="0"/>
                              <w:divBdr>
                                <w:top w:val="none" w:sz="0" w:space="0" w:color="auto"/>
                                <w:left w:val="none" w:sz="0" w:space="0" w:color="auto"/>
                                <w:bottom w:val="none" w:sz="0" w:space="0" w:color="auto"/>
                                <w:right w:val="none" w:sz="0" w:space="0" w:color="auto"/>
                              </w:divBdr>
                              <w:divsChild>
                                <w:div w:id="8833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39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27" /><Relationship Type="http://schemas.openxmlformats.org/officeDocument/2006/relationships/theme" Target="theme/theme1.xml" Id="rId30" /><Relationship Type="http://schemas.openxmlformats.org/officeDocument/2006/relationships/image" Target="/media/image11.png" Id="Re9fa66ca39ae41ce" /><Relationship Type="http://schemas.openxmlformats.org/officeDocument/2006/relationships/image" Target="/media/image12.png" Id="R13311f6acfe14fbd" /><Relationship Type="http://schemas.openxmlformats.org/officeDocument/2006/relationships/image" Target="/media/image13.png" Id="R718d357b44354c1b" /><Relationship Type="http://schemas.openxmlformats.org/officeDocument/2006/relationships/image" Target="/media/image14.png" Id="Ra9460dc85b024ed5" /><Relationship Type="http://schemas.openxmlformats.org/officeDocument/2006/relationships/image" Target="/media/image15.png" Id="R1a10fc33f82d44f7" /><Relationship Type="http://schemas.openxmlformats.org/officeDocument/2006/relationships/image" Target="/media/image16.png" Id="Rf8b569817f5947e4" /><Relationship Type="http://schemas.openxmlformats.org/officeDocument/2006/relationships/image" Target="/media/image17.png" Id="R8bc0d252f6b54afe" /><Relationship Type="http://schemas.openxmlformats.org/officeDocument/2006/relationships/image" Target="/media/image18.png" Id="Rc186df9b4c2943eb" /><Relationship Type="http://schemas.openxmlformats.org/officeDocument/2006/relationships/image" Target="/media/image19.png" Id="R7148fe37adda4dd0" /><Relationship Type="http://schemas.openxmlformats.org/officeDocument/2006/relationships/image" Target="/media/image1a.png" Id="R925840e571a3417b" /><Relationship Type="http://schemas.openxmlformats.org/officeDocument/2006/relationships/image" Target="/media/image1b.png" Id="Rdc388f3c25d94fcb" /><Relationship Type="http://schemas.openxmlformats.org/officeDocument/2006/relationships/image" Target="/media/image1c.png" Id="R180ef0977cfe41a6" /><Relationship Type="http://schemas.openxmlformats.org/officeDocument/2006/relationships/image" Target="/media/image1d.png" Id="Rfce8cc9e98464f93" /><Relationship Type="http://schemas.openxmlformats.org/officeDocument/2006/relationships/image" Target="/media/image1e.png" Id="R0d4360e2420e4ae8" /><Relationship Type="http://schemas.openxmlformats.org/officeDocument/2006/relationships/image" Target="/media/image1f.png" Id="R28f47e81267e4860" /><Relationship Type="http://schemas.openxmlformats.org/officeDocument/2006/relationships/image" Target="/media/image20.png" Id="R0adc807ae40b446c" /><Relationship Type="http://schemas.openxmlformats.org/officeDocument/2006/relationships/image" Target="/media/image21.png" Id="R5955dc7956b548c3" /><Relationship Type="http://schemas.openxmlformats.org/officeDocument/2006/relationships/image" Target="/media/image22.png" Id="Re15d48af18c24d85" /><Relationship Type="http://schemas.openxmlformats.org/officeDocument/2006/relationships/glossaryDocument" Target="/word/glossary/document.xml" Id="R33986571b2ed4c5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3ff0d9d-0dbc-4d59-893f-4b08bface4a7}"/>
      </w:docPartPr>
      <w:docPartBody>
        <w:p w14:paraId="475127B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DC4EAF21F46E4B98E85329B880021C" ma:contentTypeVersion="7" ma:contentTypeDescription="Create a new document." ma:contentTypeScope="" ma:versionID="14b1573f8d41eaa5fae453c50c6b6d3c">
  <xsd:schema xmlns:xsd="http://www.w3.org/2001/XMLSchema" xmlns:xs="http://www.w3.org/2001/XMLSchema" xmlns:p="http://schemas.microsoft.com/office/2006/metadata/properties" xmlns:ns3="020ab7f7-dbc9-4329-a17a-a416d9c82f0f" xmlns:ns4="3cf3c63c-ad2b-4a57-896c-7a17f19f6d5a" targetNamespace="http://schemas.microsoft.com/office/2006/metadata/properties" ma:root="true" ma:fieldsID="35fe41464e62cafdb5978b86d40ca53c" ns3:_="" ns4:_="">
    <xsd:import namespace="020ab7f7-dbc9-4329-a17a-a416d9c82f0f"/>
    <xsd:import namespace="3cf3c63c-ad2b-4a57-896c-7a17f19f6d5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b7f7-dbc9-4329-a17a-a416d9c82f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f3c63c-ad2b-4a57-896c-7a17f19f6d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B21807-F8F6-44EC-8F31-2A81656FA150}">
  <ds:schemaRefs>
    <ds:schemaRef ds:uri="http://schemas.openxmlformats.org/officeDocument/2006/bibliography"/>
  </ds:schemaRefs>
</ds:datastoreItem>
</file>

<file path=customXml/itemProps2.xml><?xml version="1.0" encoding="utf-8"?>
<ds:datastoreItem xmlns:ds="http://schemas.openxmlformats.org/officeDocument/2006/customXml" ds:itemID="{8C61DB74-FEC9-4CDD-92EE-28621BA168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300ECB-6E71-422E-BB8F-410E789A3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b7f7-dbc9-4329-a17a-a416d9c82f0f"/>
    <ds:schemaRef ds:uri="3cf3c63c-ad2b-4a57-896c-7a17f19f6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1E9B36-1402-4C2F-8B3D-49DE8B386FC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Charlotte Boatner-Doane</dc:creator>
  <keywords/>
  <dc:description/>
  <lastModifiedBy>Charlotte Boatner-Doane</lastModifiedBy>
  <revision>15</revision>
  <dcterms:created xsi:type="dcterms:W3CDTF">2020-09-23T14:42:00.0000000Z</dcterms:created>
  <dcterms:modified xsi:type="dcterms:W3CDTF">2020-12-15T20:36:57.5505040Z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0x010100E6DC4EAF21F46E4B98E85329B880021C</vt:lpwstr>
  </property>
</Properties>
</file>